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tblpYSpec="bottom"/>
        <w:tblOverlap w:val="never"/>
        <w:tblW w:w="5000" w:type="pct"/>
        <w:tblCellMar>
          <w:top w:w="115" w:type="dxa"/>
          <w:left w:w="115" w:type="dxa"/>
          <w:bottom w:w="72" w:type="dxa"/>
          <w:right w:w="115" w:type="dxa"/>
        </w:tblCellMar>
        <w:tblLook w:val="00A0"/>
      </w:tblPr>
      <w:tblGrid>
        <w:gridCol w:w="1654"/>
        <w:gridCol w:w="4331"/>
        <w:gridCol w:w="2359"/>
        <w:gridCol w:w="5829"/>
      </w:tblGrid>
      <w:tr w:rsidR="001B4C66" w:rsidRPr="00B3652D">
        <w:tc>
          <w:tcPr>
            <w:tcW w:w="1086" w:type="dxa"/>
            <w:vAlign w:val="center"/>
          </w:tcPr>
          <w:p w:rsidR="001B4C66" w:rsidRDefault="001B4C66">
            <w:pPr>
              <w:pStyle w:val="NoSpacing"/>
              <w:rPr>
                <w:rFonts w:ascii="Calibri" w:hAnsi="Calibri" w:cs="Calibri"/>
                <w:color w:val="3E3E67"/>
                <w:sz w:val="24"/>
                <w:szCs w:val="24"/>
              </w:rPr>
            </w:pPr>
            <w:r>
              <w:rPr>
                <w:rFonts w:ascii="Calibri" w:hAnsi="Calibri" w:cs="Calibri"/>
                <w:color w:val="3E3E67"/>
                <w:sz w:val="24"/>
                <w:szCs w:val="24"/>
              </w:rPr>
              <w:t xml:space="preserve"> Društvo</w:t>
            </w:r>
          </w:p>
          <w:p w:rsidR="001B4C66" w:rsidRPr="00B3652D" w:rsidRDefault="001B4C66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1B4C66" w:rsidRPr="00B3652D" w:rsidRDefault="001B4C66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424456"/>
                <w:sz w:val="24"/>
                <w:szCs w:val="24"/>
              </w:rPr>
              <w:t>02.10</w:t>
            </w:r>
            <w:r w:rsidRPr="00B3652D">
              <w:rPr>
                <w:rFonts w:ascii="Calibri" w:hAnsi="Calibri" w:cs="Calibri"/>
                <w:color w:val="424456"/>
                <w:sz w:val="24"/>
                <w:szCs w:val="24"/>
              </w:rPr>
              <w:t>.2017.</w:t>
            </w:r>
          </w:p>
        </w:tc>
        <w:tc>
          <w:tcPr>
            <w:tcW w:w="5373" w:type="dxa"/>
            <w:gridSpan w:val="2"/>
            <w:vAlign w:val="center"/>
          </w:tcPr>
          <w:p w:rsidR="001B4C66" w:rsidRPr="00B3652D" w:rsidRDefault="001B4C66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4C66" w:rsidRPr="00B3652D">
        <w:tc>
          <w:tcPr>
            <w:tcW w:w="3928" w:type="dxa"/>
            <w:gridSpan w:val="2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1522"/>
              <w:gridCol w:w="4233"/>
            </w:tblGrid>
            <w:tr w:rsidR="001B4C66" w:rsidRPr="00B3652D">
              <w:trPr>
                <w:trHeight w:hRule="exact" w:val="86"/>
              </w:trPr>
              <w:tc>
                <w:tcPr>
                  <w:tcW w:w="990" w:type="dxa"/>
                </w:tcPr>
                <w:p w:rsidR="001B4C66" w:rsidRPr="00B3652D" w:rsidRDefault="001B4C66">
                  <w:pPr>
                    <w:pStyle w:val="NoSpacing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754" w:type="dxa"/>
                  <w:tcBorders>
                    <w:top w:val="single" w:sz="6" w:space="0" w:color="438086"/>
                    <w:bottom w:val="single" w:sz="24" w:space="0" w:color="438086"/>
                  </w:tcBorders>
                </w:tcPr>
                <w:p w:rsidR="001B4C66" w:rsidRPr="00B3652D" w:rsidRDefault="001B4C66">
                  <w:pPr>
                    <w:pStyle w:val="NoSpacing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1B4C66" w:rsidRPr="00B3652D">
              <w:trPr>
                <w:trHeight w:hRule="exact" w:val="86"/>
              </w:trPr>
              <w:tc>
                <w:tcPr>
                  <w:tcW w:w="990" w:type="dxa"/>
                  <w:tcBorders>
                    <w:bottom w:val="single" w:sz="2" w:space="0" w:color="438086"/>
                  </w:tcBorders>
                </w:tcPr>
                <w:p w:rsidR="001B4C66" w:rsidRPr="00B3652D" w:rsidRDefault="001B4C66">
                  <w:pPr>
                    <w:pStyle w:val="NoSpacing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754" w:type="dxa"/>
                  <w:tcBorders>
                    <w:top w:val="single" w:sz="24" w:space="0" w:color="438086"/>
                    <w:bottom w:val="single" w:sz="2" w:space="0" w:color="438086"/>
                  </w:tcBorders>
                </w:tcPr>
                <w:p w:rsidR="001B4C66" w:rsidRPr="00B3652D" w:rsidRDefault="001B4C66">
                  <w:pPr>
                    <w:pStyle w:val="NoSpacing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1B4C66" w:rsidRPr="00B3652D">
              <w:trPr>
                <w:trHeight w:hRule="exact" w:val="115"/>
              </w:trPr>
              <w:tc>
                <w:tcPr>
                  <w:tcW w:w="990" w:type="dxa"/>
                  <w:tcBorders>
                    <w:top w:val="single" w:sz="2" w:space="0" w:color="438086"/>
                    <w:bottom w:val="single" w:sz="8" w:space="0" w:color="438086"/>
                  </w:tcBorders>
                </w:tcPr>
                <w:p w:rsidR="001B4C66" w:rsidRPr="00B3652D" w:rsidRDefault="001B4C66">
                  <w:pPr>
                    <w:pStyle w:val="NoSpacing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754" w:type="dxa"/>
                  <w:tcBorders>
                    <w:top w:val="single" w:sz="2" w:space="0" w:color="438086"/>
                    <w:bottom w:val="single" w:sz="8" w:space="0" w:color="438086"/>
                  </w:tcBorders>
                </w:tcPr>
                <w:p w:rsidR="001B4C66" w:rsidRPr="00B3652D" w:rsidRDefault="001B4C66">
                  <w:pPr>
                    <w:pStyle w:val="NoSpacing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1B4C66" w:rsidRPr="00B3652D">
              <w:trPr>
                <w:trHeight w:hRule="exact" w:val="58"/>
              </w:trPr>
              <w:tc>
                <w:tcPr>
                  <w:tcW w:w="990" w:type="dxa"/>
                  <w:tcBorders>
                    <w:top w:val="single" w:sz="8" w:space="0" w:color="438086"/>
                  </w:tcBorders>
                </w:tcPr>
                <w:p w:rsidR="001B4C66" w:rsidRPr="00B3652D" w:rsidRDefault="001B4C66">
                  <w:pPr>
                    <w:pStyle w:val="NoSpacing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754" w:type="dxa"/>
                  <w:tcBorders>
                    <w:top w:val="single" w:sz="8" w:space="0" w:color="438086"/>
                    <w:bottom w:val="single" w:sz="12" w:space="0" w:color="438086"/>
                  </w:tcBorders>
                </w:tcPr>
                <w:p w:rsidR="001B4C66" w:rsidRPr="00B3652D" w:rsidRDefault="001B4C66">
                  <w:pPr>
                    <w:pStyle w:val="NoSpacing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1B4C66" w:rsidRPr="00B3652D" w:rsidRDefault="001B4C66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73" w:type="dxa"/>
            <w:gridSpan w:val="2"/>
            <w:vAlign w:val="center"/>
          </w:tcPr>
          <w:p w:rsidR="001B4C66" w:rsidRPr="00B3652D" w:rsidRDefault="001B4C66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4C66" w:rsidRPr="00B3652D">
        <w:trPr>
          <w:trHeight w:val="1800"/>
        </w:trPr>
        <w:tc>
          <w:tcPr>
            <w:tcW w:w="9301" w:type="dxa"/>
            <w:gridSpan w:val="4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:rsidR="001B4C66" w:rsidRPr="002D346B" w:rsidRDefault="001B4C66">
            <w:pPr>
              <w:pStyle w:val="NoSpacing"/>
              <w:rPr>
                <w:rFonts w:ascii="Calibri" w:hAnsi="Calibri" w:cs="Calibri"/>
                <w:b/>
                <w:bCs/>
                <w:color w:val="53548A"/>
                <w:sz w:val="36"/>
                <w:szCs w:val="36"/>
              </w:rPr>
            </w:pPr>
            <w:r w:rsidRPr="00627A35">
              <w:rPr>
                <w:rFonts w:ascii="Calibri" w:hAnsi="Calibri" w:cs="Calibri"/>
                <w:b/>
                <w:bCs/>
                <w:sz w:val="40"/>
                <w:szCs w:val="40"/>
              </w:rPr>
              <w:t>Narativni izvještaj o radu za period od 01.09.2016. do 31.08.2017. godine</w:t>
            </w:r>
          </w:p>
          <w:p w:rsidR="001B4C66" w:rsidRPr="00B3652D" w:rsidRDefault="001B4C66" w:rsidP="00954D02">
            <w:pPr>
              <w:pStyle w:val="NoSpacing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1B4C66" w:rsidRPr="00B3652D">
        <w:tc>
          <w:tcPr>
            <w:tcW w:w="1086" w:type="dxa"/>
            <w:vAlign w:val="center"/>
          </w:tcPr>
          <w:p w:rsidR="001B4C66" w:rsidRPr="00B3652D" w:rsidRDefault="001B4C66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0" w:type="dxa"/>
            <w:gridSpan w:val="2"/>
            <w:vAlign w:val="center"/>
          </w:tcPr>
          <w:p w:rsidR="001B4C66" w:rsidRPr="00B3652D" w:rsidRDefault="001B4C66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tbl>
            <w:tblPr>
              <w:tblW w:w="5000" w:type="pct"/>
              <w:tblLook w:val="00A0"/>
            </w:tblPr>
            <w:tblGrid>
              <w:gridCol w:w="1605"/>
              <w:gridCol w:w="1053"/>
              <w:gridCol w:w="2941"/>
            </w:tblGrid>
            <w:tr w:rsidR="001B4C66" w:rsidRPr="00B3652D">
              <w:trPr>
                <w:trHeight w:hRule="exact" w:val="72"/>
              </w:trPr>
              <w:tc>
                <w:tcPr>
                  <w:tcW w:w="1098" w:type="dxa"/>
                  <w:tcBorders>
                    <w:top w:val="single" w:sz="24" w:space="0" w:color="438086"/>
                  </w:tcBorders>
                </w:tcPr>
                <w:p w:rsidR="001B4C66" w:rsidRPr="00B3652D" w:rsidRDefault="001B4C66" w:rsidP="00D767DA">
                  <w:pPr>
                    <w:pStyle w:val="NoSpacing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24" w:space="0" w:color="438086"/>
                    <w:bottom w:val="single" w:sz="6" w:space="0" w:color="438086"/>
                  </w:tcBorders>
                </w:tcPr>
                <w:p w:rsidR="001B4C66" w:rsidRPr="00B3652D" w:rsidRDefault="001B4C66" w:rsidP="00D767DA">
                  <w:pPr>
                    <w:pStyle w:val="NoSpacing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24" w:space="0" w:color="438086"/>
                    <w:bottom w:val="single" w:sz="6" w:space="0" w:color="438086"/>
                  </w:tcBorders>
                </w:tcPr>
                <w:p w:rsidR="001B4C66" w:rsidRPr="00B3652D" w:rsidRDefault="001B4C66" w:rsidP="00D767DA">
                  <w:pPr>
                    <w:pStyle w:val="NoSpacing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1B4C66" w:rsidRPr="00B3652D">
              <w:trPr>
                <w:trHeight w:hRule="exact" w:val="86"/>
              </w:trPr>
              <w:tc>
                <w:tcPr>
                  <w:tcW w:w="1098" w:type="dxa"/>
                </w:tcPr>
                <w:p w:rsidR="001B4C66" w:rsidRPr="00B3652D" w:rsidRDefault="001B4C66" w:rsidP="00D767DA">
                  <w:pPr>
                    <w:pStyle w:val="NoSpacing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438086"/>
                    <w:bottom w:val="single" w:sz="24" w:space="0" w:color="438086"/>
                  </w:tcBorders>
                </w:tcPr>
                <w:p w:rsidR="001B4C66" w:rsidRPr="00B3652D" w:rsidRDefault="001B4C66" w:rsidP="00D767DA">
                  <w:pPr>
                    <w:pStyle w:val="NoSpacing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6" w:space="0" w:color="438086"/>
                    <w:bottom w:val="single" w:sz="24" w:space="0" w:color="438086"/>
                  </w:tcBorders>
                </w:tcPr>
                <w:p w:rsidR="001B4C66" w:rsidRPr="00B3652D" w:rsidRDefault="001B4C66" w:rsidP="00D767DA">
                  <w:pPr>
                    <w:pStyle w:val="NoSpacing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1B4C66" w:rsidRPr="00B3652D">
              <w:trPr>
                <w:trHeight w:hRule="exact" w:val="101"/>
              </w:trPr>
              <w:tc>
                <w:tcPr>
                  <w:tcW w:w="1098" w:type="dxa"/>
                  <w:tcBorders>
                    <w:bottom w:val="single" w:sz="2" w:space="0" w:color="438086"/>
                  </w:tcBorders>
                </w:tcPr>
                <w:p w:rsidR="001B4C66" w:rsidRPr="00B3652D" w:rsidRDefault="001B4C66" w:rsidP="00D767DA">
                  <w:pPr>
                    <w:pStyle w:val="NoSpacing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24" w:space="0" w:color="438086"/>
                    <w:bottom w:val="single" w:sz="2" w:space="0" w:color="438086"/>
                  </w:tcBorders>
                </w:tcPr>
                <w:p w:rsidR="001B4C66" w:rsidRPr="00B3652D" w:rsidRDefault="001B4C66" w:rsidP="00D767DA">
                  <w:pPr>
                    <w:pStyle w:val="NoSpacing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24" w:space="0" w:color="438086"/>
                    <w:bottom w:val="single" w:sz="2" w:space="0" w:color="438086"/>
                  </w:tcBorders>
                </w:tcPr>
                <w:p w:rsidR="001B4C66" w:rsidRPr="00B3652D" w:rsidRDefault="001B4C66" w:rsidP="00D767DA">
                  <w:pPr>
                    <w:pStyle w:val="NoSpacing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1B4C66" w:rsidRPr="00B3652D">
              <w:trPr>
                <w:trHeight w:hRule="exact" w:val="43"/>
              </w:trPr>
              <w:tc>
                <w:tcPr>
                  <w:tcW w:w="1098" w:type="dxa"/>
                  <w:tcBorders>
                    <w:top w:val="single" w:sz="2" w:space="0" w:color="438086"/>
                    <w:bottom w:val="single" w:sz="24" w:space="0" w:color="438086"/>
                  </w:tcBorders>
                </w:tcPr>
                <w:p w:rsidR="001B4C66" w:rsidRPr="00B3652D" w:rsidRDefault="001B4C66" w:rsidP="00D767DA">
                  <w:pPr>
                    <w:pStyle w:val="NoSpacing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2" w:space="0" w:color="438086"/>
                    <w:bottom w:val="single" w:sz="24" w:space="0" w:color="438086"/>
                  </w:tcBorders>
                </w:tcPr>
                <w:p w:rsidR="001B4C66" w:rsidRPr="00B3652D" w:rsidRDefault="001B4C66" w:rsidP="00D767DA">
                  <w:pPr>
                    <w:pStyle w:val="NoSpacing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2" w:space="0" w:color="438086"/>
                  </w:tcBorders>
                </w:tcPr>
                <w:p w:rsidR="001B4C66" w:rsidRPr="00B3652D" w:rsidRDefault="001B4C66" w:rsidP="00D767DA">
                  <w:pPr>
                    <w:pStyle w:val="NoSpacing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1B4C66" w:rsidRPr="00B3652D">
              <w:trPr>
                <w:trHeight w:hRule="exact" w:val="86"/>
              </w:trPr>
              <w:tc>
                <w:tcPr>
                  <w:tcW w:w="1098" w:type="dxa"/>
                  <w:tcBorders>
                    <w:top w:val="single" w:sz="24" w:space="0" w:color="438086"/>
                    <w:bottom w:val="single" w:sz="8" w:space="0" w:color="438086"/>
                  </w:tcBorders>
                </w:tcPr>
                <w:p w:rsidR="001B4C66" w:rsidRPr="00B3652D" w:rsidRDefault="001B4C66" w:rsidP="00D767DA">
                  <w:pPr>
                    <w:pStyle w:val="NoSpacing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24" w:space="0" w:color="438086"/>
                    <w:bottom w:val="single" w:sz="8" w:space="0" w:color="438086"/>
                  </w:tcBorders>
                </w:tcPr>
                <w:p w:rsidR="001B4C66" w:rsidRPr="00B3652D" w:rsidRDefault="001B4C66" w:rsidP="00D767DA">
                  <w:pPr>
                    <w:pStyle w:val="NoSpacing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012" w:type="dxa"/>
                  <w:tcBorders>
                    <w:bottom w:val="single" w:sz="8" w:space="0" w:color="438086"/>
                  </w:tcBorders>
                </w:tcPr>
                <w:p w:rsidR="001B4C66" w:rsidRPr="00B3652D" w:rsidRDefault="001B4C66" w:rsidP="00D767DA">
                  <w:pPr>
                    <w:pStyle w:val="NoSpacing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1B4C66" w:rsidRPr="00B3652D">
              <w:trPr>
                <w:trHeight w:hRule="exact" w:val="58"/>
              </w:trPr>
              <w:tc>
                <w:tcPr>
                  <w:tcW w:w="1098" w:type="dxa"/>
                  <w:tcBorders>
                    <w:top w:val="single" w:sz="8" w:space="0" w:color="438086"/>
                  </w:tcBorders>
                </w:tcPr>
                <w:p w:rsidR="001B4C66" w:rsidRPr="00B3652D" w:rsidRDefault="001B4C66" w:rsidP="00D767DA">
                  <w:pPr>
                    <w:pStyle w:val="NoSpacing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438086"/>
                    <w:bottom w:val="single" w:sz="12" w:space="0" w:color="438086"/>
                  </w:tcBorders>
                </w:tcPr>
                <w:p w:rsidR="001B4C66" w:rsidRPr="00B3652D" w:rsidRDefault="001B4C66" w:rsidP="00D767DA">
                  <w:pPr>
                    <w:pStyle w:val="NoSpacing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8" w:space="0" w:color="438086"/>
                    <w:bottom w:val="single" w:sz="12" w:space="0" w:color="438086"/>
                  </w:tcBorders>
                </w:tcPr>
                <w:p w:rsidR="001B4C66" w:rsidRPr="00B3652D" w:rsidRDefault="001B4C66" w:rsidP="00D767DA">
                  <w:pPr>
                    <w:pStyle w:val="NoSpacing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1B4C66" w:rsidRPr="00B3652D" w:rsidRDefault="001B4C66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4C66" w:rsidRPr="00B3652D">
        <w:tc>
          <w:tcPr>
            <w:tcW w:w="1086" w:type="dxa"/>
            <w:vAlign w:val="center"/>
          </w:tcPr>
          <w:p w:rsidR="001B4C66" w:rsidRPr="00B3652D" w:rsidRDefault="001B4C66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0" w:type="dxa"/>
            <w:gridSpan w:val="2"/>
            <w:vAlign w:val="center"/>
          </w:tcPr>
          <w:p w:rsidR="001B4C66" w:rsidRPr="00B3652D" w:rsidRDefault="001B4C66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1B4C66" w:rsidRPr="00B3652D" w:rsidRDefault="001B4C66" w:rsidP="008E50E5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B3652D">
              <w:rPr>
                <w:rFonts w:ascii="Calibri" w:hAnsi="Calibri" w:cs="Calibri"/>
                <w:color w:val="424456"/>
                <w:sz w:val="24"/>
                <w:szCs w:val="24"/>
              </w:rPr>
              <w:t>Ime i prezime autora Izvještaja:</w:t>
            </w:r>
            <w:r>
              <w:rPr>
                <w:rFonts w:ascii="Calibri" w:hAnsi="Calibri" w:cs="Calibri"/>
                <w:color w:val="424456"/>
                <w:sz w:val="24"/>
                <w:szCs w:val="24"/>
              </w:rPr>
              <w:t xml:space="preserve"> Iva Pezer</w:t>
            </w:r>
          </w:p>
        </w:tc>
      </w:tr>
    </w:tbl>
    <w:p w:rsidR="001B4C66" w:rsidRPr="00791E24" w:rsidRDefault="001B4C66" w:rsidP="00D9144C">
      <w:pPr>
        <w:pStyle w:val="Title"/>
        <w:rPr>
          <w:rFonts w:ascii="Calibri" w:hAnsi="Calibri" w:cs="Calibri"/>
          <w:noProof/>
          <w:sz w:val="24"/>
          <w:szCs w:val="24"/>
        </w:rPr>
      </w:pPr>
      <w:r w:rsidRPr="00C1392A">
        <w:rPr>
          <w:rFonts w:ascii="Calibri" w:hAnsi="Calibri" w:cs="Calibr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5" o:spid="_x0000_i1025" type="#_x0000_t75" style="width:71.25pt;height:57pt;visibility:visible">
            <v:imagedata r:id="rId7" o:title=""/>
          </v:shape>
        </w:pict>
      </w:r>
    </w:p>
    <w:p w:rsidR="001B4C66" w:rsidRPr="00791E24" w:rsidRDefault="001B4C66" w:rsidP="00D9144C">
      <w:pPr>
        <w:pStyle w:val="Title"/>
        <w:rPr>
          <w:rFonts w:ascii="Calibri" w:hAnsi="Calibri" w:cs="Calibri"/>
          <w:sz w:val="24"/>
          <w:szCs w:val="24"/>
        </w:rPr>
      </w:pPr>
      <w:r w:rsidRPr="00791E24">
        <w:rPr>
          <w:rFonts w:ascii="Calibri" w:hAnsi="Calibri" w:cs="Calibri"/>
          <w:b/>
          <w:bCs/>
          <w:noProof/>
          <w:color w:val="502651"/>
          <w:sz w:val="24"/>
          <w:szCs w:val="24"/>
        </w:rPr>
        <w:t>STRUČNI ODBOR</w:t>
      </w:r>
      <w:r w:rsidRPr="00791E24">
        <w:rPr>
          <w:rFonts w:ascii="Calibri" w:hAnsi="Calibri" w:cs="Calibri"/>
          <w:color w:val="000000"/>
          <w:sz w:val="24"/>
          <w:szCs w:val="24"/>
        </w:rPr>
        <w:br w:type="page"/>
      </w:r>
    </w:p>
    <w:p w:rsidR="001B4C66" w:rsidRPr="00791E24" w:rsidRDefault="001B4C66" w:rsidP="00F44693">
      <w:pPr>
        <w:pStyle w:val="Subtitle"/>
        <w:rPr>
          <w:rFonts w:ascii="Calibri" w:hAnsi="Calibri" w:cs="Calibri"/>
        </w:rPr>
      </w:pPr>
    </w:p>
    <w:p w:rsidR="001B4C66" w:rsidRPr="00791E24" w:rsidRDefault="001B4C66" w:rsidP="004C59BC">
      <w:pPr>
        <w:pStyle w:val="TOC1"/>
        <w:rPr>
          <w:rFonts w:cs="Times New Roman"/>
        </w:rPr>
      </w:pPr>
    </w:p>
    <w:p w:rsidR="001B4C66" w:rsidRPr="002C55A9" w:rsidRDefault="001B4C66" w:rsidP="00B62BCD">
      <w:pPr>
        <w:pStyle w:val="TOCHeading"/>
        <w:numPr>
          <w:ilvl w:val="0"/>
          <w:numId w:val="0"/>
        </w:numPr>
        <w:spacing w:before="0"/>
        <w:rPr>
          <w:rFonts w:ascii="Calibri" w:hAnsi="Calibri" w:cs="Calibri"/>
          <w:sz w:val="32"/>
          <w:szCs w:val="32"/>
        </w:rPr>
      </w:pPr>
      <w:r w:rsidRPr="002C55A9">
        <w:rPr>
          <w:rFonts w:ascii="Calibri" w:hAnsi="Calibri" w:cs="Calibri"/>
          <w:sz w:val="32"/>
          <w:szCs w:val="32"/>
        </w:rPr>
        <w:t>Sadržaj</w:t>
      </w:r>
    </w:p>
    <w:p w:rsidR="001B4C66" w:rsidRPr="002C55A9" w:rsidRDefault="001B4C66" w:rsidP="00B3652D">
      <w:pPr>
        <w:pStyle w:val="TOC1"/>
        <w:tabs>
          <w:tab w:val="right" w:leader="dot" w:pos="13943"/>
        </w:tabs>
      </w:pPr>
      <w:r w:rsidRPr="002C55A9">
        <w:t>Upišite naslov poglavlja (razina 1)</w:t>
      </w:r>
      <w:r w:rsidRPr="002C55A9">
        <w:tab/>
        <w:t>1</w:t>
      </w:r>
    </w:p>
    <w:p w:rsidR="001B4C66" w:rsidRPr="002C55A9" w:rsidRDefault="001B4C66" w:rsidP="00B3652D">
      <w:pPr>
        <w:pStyle w:val="TOC2"/>
        <w:tabs>
          <w:tab w:val="right" w:leader="dot" w:pos="13943"/>
        </w:tabs>
        <w:spacing w:after="0"/>
        <w:rPr>
          <w:rFonts w:ascii="Calibri" w:hAnsi="Calibri" w:cs="Calibri"/>
          <w:sz w:val="32"/>
          <w:szCs w:val="32"/>
        </w:rPr>
      </w:pPr>
      <w:r w:rsidRPr="002C55A9">
        <w:rPr>
          <w:rFonts w:ascii="Calibri" w:hAnsi="Calibri" w:cs="Calibri"/>
          <w:sz w:val="32"/>
          <w:szCs w:val="32"/>
        </w:rPr>
        <w:t>1. Opći podaci</w:t>
      </w:r>
      <w:r w:rsidRPr="002C55A9">
        <w:rPr>
          <w:rFonts w:ascii="Calibri" w:hAnsi="Calibri" w:cs="Calibri"/>
          <w:sz w:val="32"/>
          <w:szCs w:val="32"/>
        </w:rPr>
        <w:tab/>
        <w:t>2</w:t>
      </w:r>
    </w:p>
    <w:p w:rsidR="001B4C66" w:rsidRPr="002C55A9" w:rsidRDefault="001B4C66" w:rsidP="00B3652D">
      <w:pPr>
        <w:pStyle w:val="TOC2"/>
        <w:tabs>
          <w:tab w:val="right" w:leader="dot" w:pos="13943"/>
        </w:tabs>
        <w:spacing w:after="0"/>
        <w:rPr>
          <w:rFonts w:ascii="Calibri" w:hAnsi="Calibri" w:cs="Calibri"/>
          <w:sz w:val="32"/>
          <w:szCs w:val="32"/>
        </w:rPr>
      </w:pPr>
      <w:r w:rsidRPr="002C55A9">
        <w:rPr>
          <w:rFonts w:ascii="Calibri" w:hAnsi="Calibri" w:cs="Calibri"/>
          <w:sz w:val="32"/>
          <w:szCs w:val="32"/>
        </w:rPr>
        <w:t>2. Projekti i aktivnosti u periodu od 01.09.2016. do 31.08.2017.</w:t>
      </w:r>
      <w:r>
        <w:rPr>
          <w:rFonts w:ascii="Calibri" w:hAnsi="Calibri" w:cs="Calibri"/>
          <w:sz w:val="32"/>
          <w:szCs w:val="32"/>
        </w:rPr>
        <w:tab/>
        <w:t>3</w:t>
      </w:r>
    </w:p>
    <w:p w:rsidR="001B4C66" w:rsidRPr="002C55A9" w:rsidRDefault="001B4C66" w:rsidP="00B3652D">
      <w:pPr>
        <w:pStyle w:val="TOC2"/>
        <w:tabs>
          <w:tab w:val="right" w:leader="dot" w:pos="13943"/>
        </w:tabs>
        <w:spacing w:after="0"/>
        <w:rPr>
          <w:rFonts w:ascii="Calibri" w:hAnsi="Calibri" w:cs="Calibri"/>
          <w:sz w:val="32"/>
          <w:szCs w:val="32"/>
        </w:rPr>
      </w:pPr>
      <w:r w:rsidRPr="002C55A9">
        <w:rPr>
          <w:rFonts w:ascii="Calibri" w:hAnsi="Calibri" w:cs="Calibri"/>
          <w:sz w:val="32"/>
          <w:szCs w:val="32"/>
        </w:rPr>
        <w:t>3. Sudjelovanje na događanjima, manifestacijama i stručnim skupovima</w:t>
      </w:r>
      <w:r>
        <w:rPr>
          <w:rFonts w:ascii="Calibri" w:hAnsi="Calibri" w:cs="Calibri"/>
          <w:sz w:val="32"/>
          <w:szCs w:val="32"/>
        </w:rPr>
        <w:tab/>
        <w:t>7</w:t>
      </w:r>
    </w:p>
    <w:p w:rsidR="001B4C66" w:rsidRPr="00791E24" w:rsidRDefault="001B4C66" w:rsidP="00B3652D">
      <w:pPr>
        <w:pStyle w:val="TOC2"/>
        <w:tabs>
          <w:tab w:val="right" w:leader="dot" w:pos="13943"/>
        </w:tabs>
        <w:spacing w:after="0"/>
        <w:rPr>
          <w:rFonts w:ascii="Calibri" w:hAnsi="Calibri" w:cs="Calibri"/>
        </w:rPr>
      </w:pPr>
      <w:r w:rsidRPr="002C55A9">
        <w:rPr>
          <w:rFonts w:ascii="Calibri" w:hAnsi="Calibri" w:cs="Calibri"/>
          <w:sz w:val="32"/>
          <w:szCs w:val="32"/>
        </w:rPr>
        <w:t>4. Plan aktivnosti za 2018. godinu</w:t>
      </w:r>
      <w:r>
        <w:rPr>
          <w:rFonts w:ascii="Calibri" w:hAnsi="Calibri" w:cs="Calibri"/>
          <w:sz w:val="32"/>
          <w:szCs w:val="32"/>
        </w:rPr>
        <w:tab/>
        <w:t>8</w:t>
      </w:r>
    </w:p>
    <w:p w:rsidR="001B4C66" w:rsidRPr="00791E24" w:rsidRDefault="001B4C66" w:rsidP="00CB18A1">
      <w:pPr>
        <w:pStyle w:val="TOC3"/>
        <w:spacing w:after="0"/>
        <w:ind w:left="0"/>
        <w:rPr>
          <w:rFonts w:ascii="Calibri" w:hAnsi="Calibri" w:cs="Calibri"/>
          <w:sz w:val="24"/>
          <w:szCs w:val="24"/>
        </w:rPr>
      </w:pPr>
    </w:p>
    <w:p w:rsidR="001B4C66" w:rsidRPr="00791E24" w:rsidRDefault="001B4C66">
      <w:pPr>
        <w:rPr>
          <w:rFonts w:ascii="Calibri" w:hAnsi="Calibri" w:cs="Calibri"/>
          <w:sz w:val="24"/>
          <w:szCs w:val="24"/>
        </w:rPr>
      </w:pPr>
    </w:p>
    <w:p w:rsidR="001B4C66" w:rsidRDefault="001B4C66">
      <w:pPr>
        <w:rPr>
          <w:rFonts w:ascii="Calibri" w:hAnsi="Calibri" w:cs="Calibri"/>
          <w:sz w:val="24"/>
          <w:szCs w:val="24"/>
        </w:rPr>
      </w:pPr>
    </w:p>
    <w:p w:rsidR="001B4C66" w:rsidRDefault="001B4C66">
      <w:pPr>
        <w:rPr>
          <w:rFonts w:ascii="Calibri" w:hAnsi="Calibri" w:cs="Calibri"/>
          <w:sz w:val="24"/>
          <w:szCs w:val="24"/>
        </w:rPr>
      </w:pPr>
    </w:p>
    <w:p w:rsidR="001B4C66" w:rsidRDefault="001B4C66">
      <w:pPr>
        <w:rPr>
          <w:rFonts w:ascii="Calibri" w:hAnsi="Calibri" w:cs="Calibri"/>
          <w:sz w:val="24"/>
          <w:szCs w:val="24"/>
        </w:rPr>
      </w:pPr>
    </w:p>
    <w:p w:rsidR="001B4C66" w:rsidRDefault="001B4C66">
      <w:pPr>
        <w:rPr>
          <w:rFonts w:ascii="Calibri" w:hAnsi="Calibri" w:cs="Calibri"/>
          <w:sz w:val="24"/>
          <w:szCs w:val="24"/>
        </w:rPr>
      </w:pPr>
    </w:p>
    <w:p w:rsidR="001B4C66" w:rsidRDefault="001B4C66">
      <w:pPr>
        <w:rPr>
          <w:rFonts w:ascii="Calibri" w:hAnsi="Calibri" w:cs="Calibri"/>
          <w:sz w:val="24"/>
          <w:szCs w:val="24"/>
        </w:rPr>
      </w:pPr>
    </w:p>
    <w:p w:rsidR="001B4C66" w:rsidRDefault="001B4C66">
      <w:pPr>
        <w:rPr>
          <w:rFonts w:ascii="Calibri" w:hAnsi="Calibri" w:cs="Calibri"/>
          <w:sz w:val="24"/>
          <w:szCs w:val="24"/>
        </w:rPr>
      </w:pPr>
    </w:p>
    <w:p w:rsidR="001B4C66" w:rsidRDefault="001B4C66">
      <w:pPr>
        <w:rPr>
          <w:rFonts w:ascii="Calibri" w:hAnsi="Calibri" w:cs="Calibri"/>
          <w:sz w:val="24"/>
          <w:szCs w:val="24"/>
        </w:rPr>
      </w:pPr>
    </w:p>
    <w:p w:rsidR="001B4C66" w:rsidRPr="002C13A0" w:rsidRDefault="001B4C66" w:rsidP="00162D0B">
      <w:pPr>
        <w:pStyle w:val="Heading1"/>
        <w:numPr>
          <w:ilvl w:val="0"/>
          <w:numId w:val="9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OPĆI PODACI</w:t>
      </w:r>
    </w:p>
    <w:tbl>
      <w:tblPr>
        <w:tblW w:w="0" w:type="auto"/>
        <w:tblInd w:w="-106" w:type="dxa"/>
        <w:tblBorders>
          <w:top w:val="single" w:sz="18" w:space="0" w:color="auto"/>
          <w:bottom w:val="single" w:sz="18" w:space="0" w:color="auto"/>
        </w:tblBorders>
        <w:tblLook w:val="00A0"/>
      </w:tblPr>
      <w:tblGrid>
        <w:gridCol w:w="2569"/>
        <w:gridCol w:w="11590"/>
      </w:tblGrid>
      <w:tr w:rsidR="001B4C66" w:rsidRPr="00B3652D">
        <w:tc>
          <w:tcPr>
            <w:tcW w:w="1415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  <w:p w:rsidR="001B4C66" w:rsidRPr="00B3652D" w:rsidRDefault="001B4C66" w:rsidP="00B3652D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B3652D">
              <w:rPr>
                <w:b/>
                <w:bCs/>
                <w:color w:val="FFFFFF"/>
                <w:sz w:val="28"/>
                <w:szCs w:val="28"/>
              </w:rPr>
              <w:t>KOMISIJA ZA POKRETNE KNJIŽNICE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</w:p>
          <w:p w:rsidR="001B4C66" w:rsidRPr="00B3652D" w:rsidRDefault="001B4C66" w:rsidP="00B3652D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</w:tr>
      <w:tr w:rsidR="001B4C66" w:rsidRPr="00B3652D">
        <w:tc>
          <w:tcPr>
            <w:tcW w:w="2569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1B4C66" w:rsidRPr="00B3652D" w:rsidRDefault="001B4C66" w:rsidP="00B3652D">
            <w:pPr>
              <w:spacing w:after="0" w:line="240" w:lineRule="auto"/>
              <w:rPr>
                <w:b/>
                <w:bCs/>
                <w:color w:val="FFFFFF"/>
              </w:rPr>
            </w:pPr>
            <w:r w:rsidRPr="00B3652D">
              <w:rPr>
                <w:b/>
                <w:bCs/>
                <w:color w:val="FFFFFF"/>
              </w:rPr>
              <w:t>Predsjednica/Predsjednik:</w:t>
            </w:r>
          </w:p>
        </w:tc>
        <w:tc>
          <w:tcPr>
            <w:tcW w:w="11590" w:type="dxa"/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  <w:rPr>
                <w:b/>
                <w:bCs/>
              </w:rPr>
            </w:pPr>
          </w:p>
          <w:p w:rsidR="001B4C66" w:rsidRPr="00B3652D" w:rsidRDefault="001B4C66" w:rsidP="00B3652D">
            <w:pPr>
              <w:spacing w:after="0" w:line="240" w:lineRule="auto"/>
              <w:rPr>
                <w:b/>
                <w:bCs/>
              </w:rPr>
            </w:pPr>
            <w:r w:rsidRPr="00B3652D">
              <w:rPr>
                <w:b/>
                <w:bCs/>
              </w:rPr>
              <w:t>Iva Pezer</w:t>
            </w:r>
          </w:p>
        </w:tc>
      </w:tr>
      <w:tr w:rsidR="001B4C66" w:rsidRPr="00B3652D">
        <w:tc>
          <w:tcPr>
            <w:tcW w:w="2569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1B4C66" w:rsidRPr="00B3652D" w:rsidRDefault="001B4C66" w:rsidP="00B3652D">
            <w:pPr>
              <w:spacing w:after="0" w:line="240" w:lineRule="auto"/>
              <w:rPr>
                <w:b/>
                <w:bCs/>
                <w:color w:val="FFFFFF"/>
              </w:rPr>
            </w:pPr>
            <w:r w:rsidRPr="00B3652D">
              <w:rPr>
                <w:b/>
                <w:bCs/>
                <w:color w:val="FFFFFF"/>
              </w:rPr>
              <w:t>Zamjenica/Zamjenik:</w:t>
            </w:r>
          </w:p>
        </w:tc>
        <w:tc>
          <w:tcPr>
            <w:tcW w:w="11590" w:type="dxa"/>
          </w:tcPr>
          <w:p w:rsidR="001B4C66" w:rsidRPr="00B3652D" w:rsidRDefault="001B4C66" w:rsidP="00B3652D">
            <w:pPr>
              <w:spacing w:after="0" w:line="240" w:lineRule="auto"/>
              <w:rPr>
                <w:b/>
                <w:bCs/>
              </w:rPr>
            </w:pPr>
          </w:p>
          <w:p w:rsidR="001B4C66" w:rsidRPr="00B3652D" w:rsidRDefault="001B4C66" w:rsidP="00B3652D">
            <w:pPr>
              <w:spacing w:after="0" w:line="240" w:lineRule="auto"/>
              <w:rPr>
                <w:b/>
                <w:bCs/>
              </w:rPr>
            </w:pPr>
            <w:r w:rsidRPr="00B3652D">
              <w:rPr>
                <w:b/>
                <w:bCs/>
              </w:rPr>
              <w:t>Nada Radman</w:t>
            </w:r>
          </w:p>
        </w:tc>
      </w:tr>
      <w:tr w:rsidR="001B4C66" w:rsidRPr="00B3652D">
        <w:tc>
          <w:tcPr>
            <w:tcW w:w="2569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1B4C66" w:rsidRPr="00B3652D" w:rsidRDefault="001B4C66" w:rsidP="00B3652D">
            <w:pPr>
              <w:spacing w:after="0" w:line="240" w:lineRule="auto"/>
              <w:rPr>
                <w:b/>
                <w:bCs/>
                <w:color w:val="FFFFFF"/>
              </w:rPr>
            </w:pPr>
            <w:r w:rsidRPr="00B3652D">
              <w:rPr>
                <w:b/>
                <w:bCs/>
                <w:color w:val="FFFFFF"/>
              </w:rPr>
              <w:t>Redovni članovi:</w:t>
            </w:r>
          </w:p>
          <w:p w:rsidR="001B4C66" w:rsidRPr="00B3652D" w:rsidRDefault="001B4C66" w:rsidP="00B3652D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11590" w:type="dxa"/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  <w:rPr>
                <w:b/>
                <w:bCs/>
              </w:rPr>
            </w:pPr>
          </w:p>
          <w:p w:rsidR="001B4C66" w:rsidRPr="00B3652D" w:rsidRDefault="001B4C66" w:rsidP="00B365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B3652D">
              <w:rPr>
                <w:b/>
                <w:bCs/>
              </w:rPr>
              <w:t>Ivan Čermelj, Rijeka</w:t>
            </w:r>
          </w:p>
          <w:p w:rsidR="001B4C66" w:rsidRPr="00B3652D" w:rsidRDefault="001B4C66" w:rsidP="00B365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B3652D">
              <w:rPr>
                <w:b/>
                <w:bCs/>
              </w:rPr>
              <w:t>Dina Kraljić, Čakovec</w:t>
            </w:r>
          </w:p>
          <w:p w:rsidR="001B4C66" w:rsidRPr="00B3652D" w:rsidRDefault="001B4C66" w:rsidP="00B365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B3652D">
              <w:rPr>
                <w:b/>
                <w:bCs/>
              </w:rPr>
              <w:t>Igor Kuzmić, Križevci</w:t>
            </w:r>
          </w:p>
          <w:p w:rsidR="001B4C66" w:rsidRPr="00B3652D" w:rsidRDefault="001B4C66" w:rsidP="00B365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B3652D">
              <w:rPr>
                <w:b/>
                <w:bCs/>
              </w:rPr>
              <w:t>Blaženka Majdandžić, Zagreb</w:t>
            </w:r>
          </w:p>
          <w:p w:rsidR="001B4C66" w:rsidRPr="00B3652D" w:rsidRDefault="001B4C66" w:rsidP="00B365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B3652D">
              <w:rPr>
                <w:b/>
                <w:bCs/>
              </w:rPr>
              <w:t xml:space="preserve">Iva Pezer </w:t>
            </w:r>
            <w:r w:rsidRPr="00B3652D">
              <w:t>(predsjednica)</w:t>
            </w:r>
            <w:r w:rsidRPr="00B3652D">
              <w:rPr>
                <w:b/>
                <w:bCs/>
              </w:rPr>
              <w:t xml:space="preserve">, Vinkovci </w:t>
            </w:r>
          </w:p>
          <w:p w:rsidR="001B4C66" w:rsidRPr="00B3652D" w:rsidRDefault="001B4C66" w:rsidP="00B365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B3652D">
              <w:rPr>
                <w:b/>
                <w:bCs/>
              </w:rPr>
              <w:t>Đurđica Pugelnik, Zagreb</w:t>
            </w:r>
          </w:p>
          <w:p w:rsidR="001B4C66" w:rsidRPr="00B3652D" w:rsidRDefault="001B4C66" w:rsidP="00B365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B3652D">
              <w:rPr>
                <w:b/>
                <w:bCs/>
              </w:rPr>
              <w:t xml:space="preserve">Nada Radman </w:t>
            </w:r>
            <w:r w:rsidRPr="00B3652D">
              <w:t>(zamjenica)</w:t>
            </w:r>
            <w:r w:rsidRPr="00B3652D">
              <w:rPr>
                <w:b/>
                <w:bCs/>
              </w:rPr>
              <w:t>, Zadar</w:t>
            </w:r>
          </w:p>
          <w:p w:rsidR="001B4C66" w:rsidRPr="00B3652D" w:rsidRDefault="001B4C66" w:rsidP="00B365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B3652D">
              <w:rPr>
                <w:b/>
                <w:bCs/>
              </w:rPr>
              <w:t>Ana Škvarić, Koprivnica</w:t>
            </w:r>
          </w:p>
          <w:p w:rsidR="001B4C66" w:rsidRPr="00B3652D" w:rsidRDefault="001B4C66" w:rsidP="00B365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B3652D">
              <w:rPr>
                <w:b/>
                <w:bCs/>
              </w:rPr>
              <w:t>Nikola Solomun, Karlovac</w:t>
            </w:r>
          </w:p>
          <w:p w:rsidR="001B4C66" w:rsidRPr="00B3652D" w:rsidRDefault="001B4C66" w:rsidP="00B365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B3652D">
              <w:rPr>
                <w:b/>
                <w:bCs/>
              </w:rPr>
              <w:t>Gorana Tuškan, Rijeka</w:t>
            </w:r>
          </w:p>
        </w:tc>
      </w:tr>
      <w:tr w:rsidR="001B4C66" w:rsidRPr="00B3652D">
        <w:tc>
          <w:tcPr>
            <w:tcW w:w="2569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1B4C66" w:rsidRPr="00B3652D" w:rsidRDefault="001B4C66" w:rsidP="00B3652D">
            <w:pPr>
              <w:spacing w:after="0" w:line="240" w:lineRule="auto"/>
              <w:rPr>
                <w:b/>
                <w:bCs/>
                <w:color w:val="FFFFFF"/>
              </w:rPr>
            </w:pPr>
            <w:r w:rsidRPr="00B3652D">
              <w:rPr>
                <w:b/>
                <w:bCs/>
                <w:color w:val="FFFFFF"/>
              </w:rPr>
              <w:t>Pridruženi članovi:</w:t>
            </w:r>
          </w:p>
        </w:tc>
        <w:tc>
          <w:tcPr>
            <w:tcW w:w="11590" w:type="dxa"/>
          </w:tcPr>
          <w:p w:rsidR="001B4C66" w:rsidRPr="00B3652D" w:rsidRDefault="001B4C66" w:rsidP="00B3652D">
            <w:pPr>
              <w:pStyle w:val="ListParagraph"/>
              <w:spacing w:after="0" w:line="240" w:lineRule="auto"/>
              <w:rPr>
                <w:b/>
                <w:bCs/>
              </w:rPr>
            </w:pPr>
          </w:p>
          <w:p w:rsidR="001B4C66" w:rsidRPr="00B3652D" w:rsidRDefault="001B4C66" w:rsidP="00B365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B3652D">
              <w:rPr>
                <w:b/>
                <w:bCs/>
              </w:rPr>
              <w:t>Nadia Bužleta, Pula</w:t>
            </w:r>
          </w:p>
          <w:p w:rsidR="001B4C66" w:rsidRPr="00B3652D" w:rsidRDefault="001B4C66" w:rsidP="00B365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B3652D">
              <w:rPr>
                <w:b/>
                <w:bCs/>
              </w:rPr>
              <w:t>Ljiljana Črnjar, Rijeka</w:t>
            </w:r>
          </w:p>
          <w:p w:rsidR="001B4C66" w:rsidRPr="00B3652D" w:rsidRDefault="001B4C66" w:rsidP="00B365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B3652D">
              <w:rPr>
                <w:b/>
                <w:bCs/>
              </w:rPr>
              <w:t>Ljiljana Vugrinec, Koprivnica</w:t>
            </w:r>
          </w:p>
        </w:tc>
      </w:tr>
      <w:tr w:rsidR="001B4C66" w:rsidRPr="00B3652D">
        <w:tc>
          <w:tcPr>
            <w:tcW w:w="2569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1B4C66" w:rsidRPr="00B3652D" w:rsidRDefault="001B4C66" w:rsidP="00B3652D">
            <w:pPr>
              <w:spacing w:after="0" w:line="240" w:lineRule="auto"/>
              <w:rPr>
                <w:b/>
                <w:bCs/>
                <w:color w:val="FFFFFF"/>
              </w:rPr>
            </w:pPr>
            <w:r w:rsidRPr="00B3652D">
              <w:rPr>
                <w:b/>
                <w:bCs/>
                <w:color w:val="FFFFFF"/>
              </w:rPr>
              <w:t>Misija:</w:t>
            </w:r>
          </w:p>
          <w:p w:rsidR="001B4C66" w:rsidRPr="00B3652D" w:rsidRDefault="001B4C66" w:rsidP="00B3652D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11590" w:type="dxa"/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  <w:rPr>
                <w:b/>
                <w:bCs/>
              </w:rPr>
            </w:pPr>
          </w:p>
          <w:p w:rsidR="001B4C66" w:rsidRPr="00A05FBA" w:rsidRDefault="001B4C66" w:rsidP="00B3652D">
            <w:pPr>
              <w:spacing w:after="0" w:line="240" w:lineRule="auto"/>
            </w:pPr>
            <w:r w:rsidRPr="00A05FBA">
              <w:t xml:space="preserve">Pružanje knjižničnih usluga u sredinama koje nemaju narodnu knjižnicu ili nadopunjuju usluge narodne knjižnice.  </w:t>
            </w:r>
          </w:p>
        </w:tc>
      </w:tr>
      <w:tr w:rsidR="001B4C66" w:rsidRPr="00B3652D">
        <w:tc>
          <w:tcPr>
            <w:tcW w:w="2569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1B4C66" w:rsidRPr="00B3652D" w:rsidRDefault="001B4C66" w:rsidP="00B3652D">
            <w:pPr>
              <w:spacing w:after="0" w:line="240" w:lineRule="auto"/>
              <w:rPr>
                <w:b/>
                <w:bCs/>
                <w:color w:val="FFFFFF"/>
              </w:rPr>
            </w:pPr>
            <w:r w:rsidRPr="00B3652D">
              <w:rPr>
                <w:b/>
                <w:bCs/>
                <w:color w:val="FFFFFF"/>
              </w:rPr>
              <w:t>Vizija:</w:t>
            </w:r>
          </w:p>
          <w:p w:rsidR="001B4C66" w:rsidRPr="00B3652D" w:rsidRDefault="001B4C66" w:rsidP="00B3652D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11590" w:type="dxa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Default="001B4C66" w:rsidP="00B3652D">
            <w:pPr>
              <w:spacing w:after="0" w:line="240" w:lineRule="auto"/>
            </w:pPr>
            <w:r w:rsidRPr="00B3652D">
              <w:t>Omogućavanje dostupnosti osnovnih knjižničnih usluga što većem broju stanovnika, bez obzira na to gdje žive.</w:t>
            </w:r>
            <w:r>
              <w:t xml:space="preserve"> </w:t>
            </w:r>
          </w:p>
          <w:p w:rsidR="001B4C66" w:rsidRPr="00B3652D" w:rsidRDefault="001B4C66" w:rsidP="00B3652D">
            <w:pPr>
              <w:spacing w:after="0" w:line="240" w:lineRule="auto"/>
              <w:rPr>
                <w:b/>
                <w:bCs/>
              </w:rPr>
            </w:pPr>
            <w:r>
              <w:t>Promicati jednakopravnost u pružanju knjižničnih usluga povećavanjem mogućnosti pristupa istima.</w:t>
            </w:r>
          </w:p>
        </w:tc>
      </w:tr>
      <w:tr w:rsidR="001B4C66" w:rsidRPr="00B3652D">
        <w:tc>
          <w:tcPr>
            <w:tcW w:w="2569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1B4C66" w:rsidRPr="00B3652D" w:rsidRDefault="001B4C66" w:rsidP="00B3652D">
            <w:pPr>
              <w:spacing w:after="0" w:line="240" w:lineRule="auto"/>
              <w:rPr>
                <w:b/>
                <w:bCs/>
                <w:color w:val="FFFFFF"/>
              </w:rPr>
            </w:pPr>
            <w:r w:rsidRPr="00B3652D">
              <w:rPr>
                <w:b/>
                <w:bCs/>
                <w:color w:val="FFFFFF"/>
              </w:rPr>
              <w:t>Osnovni ciljevi:</w:t>
            </w:r>
          </w:p>
          <w:p w:rsidR="001B4C66" w:rsidRPr="00B3652D" w:rsidRDefault="001B4C66" w:rsidP="00B3652D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11590" w:type="dxa"/>
            <w:shd w:val="clear" w:color="auto" w:fill="D8D8D8"/>
          </w:tcPr>
          <w:p w:rsidR="001B4C66" w:rsidRPr="00B3652D" w:rsidRDefault="001B4C66" w:rsidP="00B3652D">
            <w:pPr>
              <w:pStyle w:val="ListParagraph"/>
              <w:spacing w:after="0" w:line="240" w:lineRule="auto"/>
            </w:pPr>
          </w:p>
          <w:p w:rsidR="001B4C66" w:rsidRPr="00B3652D" w:rsidRDefault="001B4C66" w:rsidP="00B3652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B3652D">
              <w:t>promicanje važnosti pokretnih knjižnica za jednakost i slobodu pristupa informacijama svim građanima posebice u ruralnim, slabo naseljenim i raštrkanim naseljima,</w:t>
            </w:r>
          </w:p>
          <w:p w:rsidR="001B4C66" w:rsidRPr="00B3652D" w:rsidRDefault="001B4C66" w:rsidP="00B3652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B3652D">
              <w:t>praćenje rada i dostignuća pokretnih knjižnica u svijetu kao i rada Okruglog stola za pokretne knjižnice IFLA,</w:t>
            </w:r>
          </w:p>
          <w:p w:rsidR="001B4C66" w:rsidRPr="00B3652D" w:rsidRDefault="001B4C66" w:rsidP="00B3652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B3652D">
              <w:t>pružanje stručne pomoći pri osnivanju bibliobusnih službi te izgradnji i opremanju bibliobusa a u suradnji sa županijskim matičnim službama,</w:t>
            </w:r>
          </w:p>
          <w:p w:rsidR="001B4C66" w:rsidRPr="00B3652D" w:rsidRDefault="001B4C66" w:rsidP="00B3652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B3652D">
              <w:t>zalaganje za korištenje bibliobusa od strane posebnih skupina korisnika te korisnika s posebnim potrebama,</w:t>
            </w:r>
          </w:p>
          <w:p w:rsidR="001B4C66" w:rsidRPr="00B3652D" w:rsidRDefault="001B4C66" w:rsidP="00B3652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B3652D">
              <w:t>suradnja sa sekcijama i komisijama HKD-a i</w:t>
            </w:r>
          </w:p>
          <w:p w:rsidR="001B4C66" w:rsidRPr="00B3652D" w:rsidRDefault="001B4C66" w:rsidP="00B3652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B3652D">
              <w:t>organiziranje stručnih skupova s tematikom i problemima pokretnih knjižnica</w:t>
            </w:r>
          </w:p>
        </w:tc>
      </w:tr>
      <w:tr w:rsidR="001B4C66" w:rsidRPr="00B3652D">
        <w:tc>
          <w:tcPr>
            <w:tcW w:w="2569" w:type="dxa"/>
            <w:tcBorders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1B4C66" w:rsidRPr="00B3652D" w:rsidRDefault="001B4C66" w:rsidP="00B3652D">
            <w:pPr>
              <w:spacing w:after="0" w:line="240" w:lineRule="auto"/>
              <w:rPr>
                <w:b/>
                <w:bCs/>
                <w:color w:val="FFFFFF"/>
              </w:rPr>
            </w:pPr>
            <w:r w:rsidRPr="00B3652D">
              <w:rPr>
                <w:b/>
                <w:bCs/>
                <w:color w:val="FFFFFF"/>
              </w:rPr>
              <w:t>Primarni korisnici:</w:t>
            </w:r>
          </w:p>
          <w:p w:rsidR="001B4C66" w:rsidRPr="00B3652D" w:rsidRDefault="001B4C66" w:rsidP="00B3652D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11590" w:type="dxa"/>
            <w:tcBorders>
              <w:bottom w:val="single" w:sz="18" w:space="0" w:color="auto"/>
            </w:tcBorders>
          </w:tcPr>
          <w:p w:rsidR="001B4C66" w:rsidRPr="00B3652D" w:rsidRDefault="001B4C66" w:rsidP="00B3652D">
            <w:pPr>
              <w:spacing w:after="0" w:line="240" w:lineRule="auto"/>
              <w:rPr>
                <w:b/>
                <w:bCs/>
              </w:rPr>
            </w:pPr>
          </w:p>
          <w:p w:rsidR="001B4C66" w:rsidRPr="00E05F9D" w:rsidRDefault="001B4C66" w:rsidP="00E05F9D">
            <w:r w:rsidRPr="00E05F9D">
              <w:rPr>
                <w:color w:val="000000"/>
              </w:rPr>
              <w:t xml:space="preserve">Omogućavanje dostupnosti i pružanje osnovnih knjižničnih usluga stanovništvu malih naselja, </w:t>
            </w:r>
            <w:r>
              <w:rPr>
                <w:color w:val="000000"/>
              </w:rPr>
              <w:t>udaljenih od većih centara, koji</w:t>
            </w:r>
            <w:r w:rsidRPr="00E05F9D">
              <w:rPr>
                <w:color w:val="000000"/>
              </w:rPr>
              <w:t xml:space="preserve"> nema</w:t>
            </w:r>
            <w:r>
              <w:rPr>
                <w:color w:val="000000"/>
              </w:rPr>
              <w:t>ju</w:t>
            </w:r>
            <w:r w:rsidRPr="00E05F9D">
              <w:rPr>
                <w:color w:val="000000"/>
              </w:rPr>
              <w:t xml:space="preserve"> mogućnost korištenja drugih knjižnica</w:t>
            </w:r>
            <w:r>
              <w:rPr>
                <w:color w:val="000000"/>
              </w:rPr>
              <w:t>;</w:t>
            </w:r>
            <w:r w:rsidRPr="00E05F9D">
              <w:rPr>
                <w:color w:val="000000"/>
              </w:rPr>
              <w:t xml:space="preserve"> od najmlađih do najstarijih </w:t>
            </w:r>
            <w:r w:rsidRPr="00E05F9D">
              <w:t>bez obzira na rasnu, nacionalnu, vjersku i kulturnu pripadnost, politička uvjerenja, poteškoće pri učenju ili fizičke nedostatke, spol ili spolno usmjerenje.</w:t>
            </w:r>
          </w:p>
        </w:tc>
      </w:tr>
    </w:tbl>
    <w:p w:rsidR="001B4C66" w:rsidRDefault="001B4C66">
      <w:pPr>
        <w:rPr>
          <w:rFonts w:ascii="Calibri" w:hAnsi="Calibri" w:cs="Calibri"/>
          <w:sz w:val="24"/>
          <w:szCs w:val="24"/>
        </w:rPr>
      </w:pPr>
    </w:p>
    <w:p w:rsidR="001B4C66" w:rsidRPr="00791E24" w:rsidRDefault="001B4C66" w:rsidP="009D3CE2">
      <w:pPr>
        <w:pStyle w:val="Heading1"/>
        <w:numPr>
          <w:ilvl w:val="0"/>
          <w:numId w:val="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Pr="00791E24"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  <w:b/>
          <w:bCs/>
        </w:rPr>
        <w:t>PROJEKTI I AKTIVNOSTI U</w:t>
      </w:r>
      <w:r w:rsidRPr="00791E24">
        <w:rPr>
          <w:rFonts w:ascii="Calibri" w:hAnsi="Calibri" w:cs="Calibri"/>
          <w:b/>
          <w:bCs/>
        </w:rPr>
        <w:t xml:space="preserve"> PERIOD</w:t>
      </w:r>
      <w:r>
        <w:rPr>
          <w:rFonts w:ascii="Calibri" w:hAnsi="Calibri" w:cs="Calibri"/>
          <w:b/>
          <w:bCs/>
        </w:rPr>
        <w:t>U</w:t>
      </w:r>
      <w:r w:rsidRPr="00791E24">
        <w:rPr>
          <w:rFonts w:ascii="Calibri" w:hAnsi="Calibri" w:cs="Calibri"/>
          <w:b/>
          <w:bCs/>
        </w:rPr>
        <w:t xml:space="preserve"> OD01.09.2016. DO 31.08.2017.</w:t>
      </w:r>
    </w:p>
    <w:p w:rsidR="001B4C66" w:rsidRPr="00791E24" w:rsidRDefault="001B4C66" w:rsidP="009D3CE2">
      <w:pPr>
        <w:pStyle w:val="Heading1"/>
        <w:rPr>
          <w:rFonts w:ascii="Calibri" w:hAnsi="Calibri" w:cs="Calibri"/>
        </w:rPr>
      </w:pPr>
      <w:r w:rsidRPr="00791E24">
        <w:rPr>
          <w:rFonts w:ascii="Calibri" w:hAnsi="Calibri" w:cs="Calibri"/>
        </w:rPr>
        <w:t>Programi, projekti i kampanje</w:t>
      </w:r>
    </w:p>
    <w:p w:rsidR="001B4C66" w:rsidRPr="003F05B2" w:rsidRDefault="001B4C66">
      <w:pPr>
        <w:rPr>
          <w:rFonts w:ascii="Calibri" w:hAnsi="Calibri" w:cs="Calibri"/>
          <w:sz w:val="24"/>
          <w:szCs w:val="24"/>
        </w:rPr>
      </w:pPr>
      <w:r w:rsidRPr="00791E24">
        <w:rPr>
          <w:rFonts w:ascii="Calibri" w:hAnsi="Calibri" w:cs="Calibri"/>
          <w:i/>
          <w:iCs/>
          <w:sz w:val="24"/>
          <w:szCs w:val="24"/>
        </w:rPr>
        <w:t>Napomena: Molimo da za svaki program/projekt/kampanju podatke unosite u zasebnu tablicu (</w:t>
      </w:r>
      <w:r>
        <w:rPr>
          <w:rFonts w:ascii="Calibri" w:hAnsi="Calibri" w:cs="Calibri"/>
          <w:i/>
          <w:iCs/>
          <w:sz w:val="24"/>
          <w:szCs w:val="24"/>
        </w:rPr>
        <w:t>prema potrebi molimo da</w:t>
      </w:r>
      <w:r w:rsidRPr="00791E24">
        <w:rPr>
          <w:rFonts w:ascii="Calibri" w:hAnsi="Calibri" w:cs="Calibri"/>
          <w:i/>
          <w:iCs/>
          <w:sz w:val="24"/>
          <w:szCs w:val="24"/>
        </w:rPr>
        <w:t xml:space="preserve"> kopirate tablicu). Za svako od navedenog može se staviti po jedna fotografija. </w:t>
      </w:r>
      <w:r>
        <w:rPr>
          <w:rFonts w:ascii="Calibri" w:hAnsi="Calibri" w:cs="Calibri"/>
          <w:i/>
          <w:iCs/>
          <w:sz w:val="24"/>
          <w:szCs w:val="24"/>
        </w:rPr>
        <w:t>Ukoliko je o provedbi projekta/programa/kampanje informirana javnost, molimo da navedete koji mediji su popratili provedbu.</w:t>
      </w:r>
    </w:p>
    <w:tbl>
      <w:tblPr>
        <w:tblW w:w="0" w:type="auto"/>
        <w:tblInd w:w="-106" w:type="dxa"/>
        <w:tblBorders>
          <w:top w:val="single" w:sz="18" w:space="0" w:color="auto"/>
          <w:bottom w:val="single" w:sz="18" w:space="0" w:color="auto"/>
        </w:tblBorders>
        <w:tblLook w:val="00A0"/>
      </w:tblPr>
      <w:tblGrid>
        <w:gridCol w:w="3389"/>
        <w:gridCol w:w="10692"/>
      </w:tblGrid>
      <w:tr w:rsidR="001B4C66" w:rsidRPr="00B3652D">
        <w:trPr>
          <w:trHeight w:val="464"/>
        </w:trPr>
        <w:tc>
          <w:tcPr>
            <w:tcW w:w="1408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1B4C66" w:rsidRDefault="001B4C66" w:rsidP="00B3652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13. okrugli stol o pokretnim knjižnicama u Republici Hrvatskoj i 7. festival hrvatskih bibliobusa </w:t>
            </w:r>
          </w:p>
          <w:p w:rsidR="001B4C66" w:rsidRPr="00B3652D" w:rsidRDefault="001B4C66" w:rsidP="00B3652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„Pokrenimo bibliobus! Kako pokrenuti i održati službu?“ </w:t>
            </w:r>
          </w:p>
        </w:tc>
      </w:tr>
      <w:tr w:rsidR="001B4C66" w:rsidRPr="00B3652D">
        <w:trPr>
          <w:trHeight w:val="232"/>
        </w:trPr>
        <w:tc>
          <w:tcPr>
            <w:tcW w:w="3389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B3652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Period provođenja:</w:t>
            </w:r>
          </w:p>
        </w:tc>
        <w:tc>
          <w:tcPr>
            <w:tcW w:w="10692" w:type="dxa"/>
            <w:shd w:val="clear" w:color="auto" w:fill="D8D8D8"/>
          </w:tcPr>
          <w:p w:rsidR="001B4C66" w:rsidRPr="00174286" w:rsidRDefault="001B4C66" w:rsidP="00B3652D">
            <w:pPr>
              <w:spacing w:after="0" w:line="240" w:lineRule="auto"/>
            </w:pPr>
            <w:r w:rsidRPr="00174286">
              <w:t xml:space="preserve">programske i organizacijske pripreme od lipnja 2016. godine do svibnja 2017. godine;  skup održan: 12. svibnja 2017. godine </w:t>
            </w:r>
          </w:p>
        </w:tc>
      </w:tr>
      <w:tr w:rsidR="001B4C66" w:rsidRPr="00B3652D">
        <w:trPr>
          <w:trHeight w:val="232"/>
        </w:trPr>
        <w:tc>
          <w:tcPr>
            <w:tcW w:w="3389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B3652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Nositelj projekta/programa/kampanje:</w:t>
            </w:r>
          </w:p>
        </w:tc>
        <w:tc>
          <w:tcPr>
            <w:tcW w:w="10692" w:type="dxa"/>
          </w:tcPr>
          <w:p w:rsidR="001B4C66" w:rsidRPr="00174286" w:rsidRDefault="001B4C66" w:rsidP="00B3652D">
            <w:pPr>
              <w:spacing w:after="0" w:line="240" w:lineRule="auto"/>
            </w:pPr>
            <w:r w:rsidRPr="00174286">
              <w:t>Komisija za pokretne knjižnice Hrvatskoga knjižničarskog društva</w:t>
            </w:r>
          </w:p>
        </w:tc>
      </w:tr>
      <w:tr w:rsidR="001B4C66" w:rsidRPr="00B3652D">
        <w:trPr>
          <w:trHeight w:val="247"/>
        </w:trPr>
        <w:tc>
          <w:tcPr>
            <w:tcW w:w="3389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B3652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Partneri:</w:t>
            </w:r>
          </w:p>
        </w:tc>
        <w:tc>
          <w:tcPr>
            <w:tcW w:w="10692" w:type="dxa"/>
            <w:shd w:val="clear" w:color="auto" w:fill="D8D8D8"/>
          </w:tcPr>
          <w:p w:rsidR="001B4C66" w:rsidRPr="00174286" w:rsidRDefault="001B4C66" w:rsidP="00B3652D">
            <w:pPr>
              <w:spacing w:after="0" w:line="240" w:lineRule="auto"/>
              <w:rPr>
                <w:color w:val="000000"/>
              </w:rPr>
            </w:pPr>
            <w:r w:rsidRPr="00174286">
              <w:rPr>
                <w:color w:val="000000"/>
              </w:rPr>
              <w:t>Komisija za narodne knjižnice</w:t>
            </w:r>
            <w:r>
              <w:rPr>
                <w:color w:val="000000"/>
              </w:rPr>
              <w:t xml:space="preserve"> HKD-a</w:t>
            </w:r>
            <w:r w:rsidRPr="00174286">
              <w:rPr>
                <w:color w:val="000000"/>
              </w:rPr>
              <w:t>, Gradska knjižnica i čitaonica Pula, Društva bibliotekara Istre</w:t>
            </w:r>
          </w:p>
        </w:tc>
      </w:tr>
      <w:tr w:rsidR="001B4C66" w:rsidRPr="00B3652D">
        <w:trPr>
          <w:trHeight w:val="247"/>
        </w:trPr>
        <w:tc>
          <w:tcPr>
            <w:tcW w:w="3389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B3652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Ciljana skupina:</w:t>
            </w:r>
          </w:p>
        </w:tc>
        <w:tc>
          <w:tcPr>
            <w:tcW w:w="10692" w:type="dxa"/>
          </w:tcPr>
          <w:p w:rsidR="001B4C66" w:rsidRPr="00174286" w:rsidRDefault="001B4C66" w:rsidP="00B3652D">
            <w:pPr>
              <w:spacing w:after="0" w:line="240" w:lineRule="auto"/>
            </w:pPr>
            <w:r w:rsidRPr="00174286">
              <w:t xml:space="preserve">stručna zajednica i opća javnost </w:t>
            </w:r>
          </w:p>
        </w:tc>
      </w:tr>
      <w:tr w:rsidR="001B4C66" w:rsidRPr="00B3652D">
        <w:trPr>
          <w:trHeight w:val="232"/>
        </w:trPr>
        <w:tc>
          <w:tcPr>
            <w:tcW w:w="3389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B3652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Izvori financiranja: </w:t>
            </w:r>
          </w:p>
        </w:tc>
        <w:tc>
          <w:tcPr>
            <w:tcW w:w="10692" w:type="dxa"/>
            <w:shd w:val="clear" w:color="auto" w:fill="D8D8D8"/>
          </w:tcPr>
          <w:p w:rsidR="001B4C66" w:rsidRPr="00174286" w:rsidRDefault="001B4C66" w:rsidP="00B3652D">
            <w:pPr>
              <w:spacing w:after="0" w:line="240" w:lineRule="auto"/>
            </w:pPr>
            <w:r w:rsidRPr="00174286">
              <w:t xml:space="preserve">Ministarstvo kulture RH, Grad Pula, </w:t>
            </w:r>
            <w:r>
              <w:t xml:space="preserve">Društvo bibliotekara Istre, </w:t>
            </w:r>
            <w:r w:rsidRPr="00174286">
              <w:t>Gradska knjižnica i čitaonica Pula, kotizacije i sponzori: MultiPartner d.o.o., Kukuljanovo, Republika Hrvatska i Fera avto, trgovina, proizvodnja i usluge, d.o.o., Zgornja Kungota, Republika Slovenija</w:t>
            </w:r>
          </w:p>
        </w:tc>
      </w:tr>
      <w:tr w:rsidR="001B4C66" w:rsidRPr="00B3652D">
        <w:trPr>
          <w:trHeight w:val="232"/>
        </w:trPr>
        <w:tc>
          <w:tcPr>
            <w:tcW w:w="3389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B3652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Mjesto provedbe: </w:t>
            </w:r>
          </w:p>
        </w:tc>
        <w:tc>
          <w:tcPr>
            <w:tcW w:w="10692" w:type="dxa"/>
          </w:tcPr>
          <w:p w:rsidR="001B4C66" w:rsidRPr="00174286" w:rsidRDefault="001B4C66" w:rsidP="00B3652D">
            <w:pPr>
              <w:spacing w:after="0" w:line="240" w:lineRule="auto"/>
            </w:pPr>
            <w:r w:rsidRPr="00174286">
              <w:t xml:space="preserve">Pula, Gradska knjižnica i čitaonica Pula, 12. svibnja 2017. godine </w:t>
            </w:r>
          </w:p>
        </w:tc>
      </w:tr>
      <w:tr w:rsidR="001B4C66" w:rsidRPr="00B3652D">
        <w:trPr>
          <w:trHeight w:val="1808"/>
        </w:trPr>
        <w:tc>
          <w:tcPr>
            <w:tcW w:w="3389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B3652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Kratki opis (</w:t>
            </w:r>
            <w:r w:rsidRPr="00B3652D">
              <w:rPr>
                <w:rFonts w:ascii="Calibri" w:hAnsi="Calibri" w:cs="Calibri"/>
                <w:b/>
                <w:bCs/>
                <w:i/>
                <w:iCs/>
                <w:color w:val="FFFFFF"/>
                <w:sz w:val="24"/>
                <w:szCs w:val="24"/>
              </w:rPr>
              <w:t>do 10-ak rečenica</w:t>
            </w:r>
            <w:r w:rsidRPr="00B3652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).</w:t>
            </w:r>
          </w:p>
        </w:tc>
        <w:tc>
          <w:tcPr>
            <w:tcW w:w="10692" w:type="dxa"/>
            <w:shd w:val="clear" w:color="auto" w:fill="D8D8D8"/>
          </w:tcPr>
          <w:p w:rsidR="001B4C66" w:rsidRPr="00174286" w:rsidRDefault="001B4C66" w:rsidP="00174286">
            <w:pPr>
              <w:spacing w:after="0" w:line="240" w:lineRule="auto"/>
              <w:jc w:val="both"/>
            </w:pPr>
            <w:r w:rsidRPr="00174286">
              <w:rPr>
                <w:color w:val="000000"/>
              </w:rPr>
              <w:t xml:space="preserve">Nacionalni skup s međunarodnim sudjelovanjem </w:t>
            </w:r>
            <w:r w:rsidRPr="00174286">
              <w:rPr>
                <w:i/>
                <w:iCs/>
                <w:color w:val="000000"/>
              </w:rPr>
              <w:t xml:space="preserve">13. okrugli stol o pokretnim knjižnicama u Republici Hrvatskoj i 7. festival hrvatskih bibliobusa </w:t>
            </w:r>
            <w:r w:rsidRPr="00174286">
              <w:rPr>
                <w:b/>
                <w:bCs/>
                <w:i/>
                <w:iCs/>
                <w:color w:val="000000"/>
              </w:rPr>
              <w:t>„Pokrenimo bibliobus! Kako pokrenuti i održati službu?“</w:t>
            </w:r>
            <w:r w:rsidRPr="00174286">
              <w:rPr>
                <w:color w:val="000000"/>
              </w:rPr>
              <w:t xml:space="preserve"> održan je u Puli, 12. svibnja 2017. godine u organizaciji Komisije za pokretne knjižnice i Komisije za narodne knjižnice Hrvatskoga knjižničarskog društva, Gradske knjižnice i čitaonice Pula kao domaćina i Društva bibliotekara Istre. </w:t>
            </w:r>
          </w:p>
          <w:p w:rsidR="001B4C66" w:rsidRPr="00174286" w:rsidRDefault="001B4C66" w:rsidP="00174286">
            <w:pPr>
              <w:spacing w:after="0" w:line="240" w:lineRule="auto"/>
              <w:jc w:val="both"/>
            </w:pPr>
            <w:r w:rsidRPr="00174286">
              <w:rPr>
                <w:color w:val="000000"/>
              </w:rPr>
              <w:t xml:space="preserve">Glavna tema 13. okruglog stola o pokretnim knjižnicama u Hrvatskoj razmatrala je problematiku pokretanja i ustrojavanja novih pokretnih knjižnica u Republici Hrvatskoj čime je istaknuta važnost širenja mreže bibliobusnih službi na cijelom području Hrvatske. Odabir glavne teme i mjesta održavanja skupa potaknut je kampanjom </w:t>
            </w:r>
            <w:r w:rsidRPr="00174286">
              <w:rPr>
                <w:i/>
                <w:iCs/>
                <w:color w:val="000000"/>
              </w:rPr>
              <w:t xml:space="preserve">Pokrenimo bibliobus! Ostvarimo pravo na knjigu dostupnu svima </w:t>
            </w:r>
            <w:r w:rsidRPr="00174286">
              <w:rPr>
                <w:color w:val="000000"/>
              </w:rPr>
              <w:t xml:space="preserve">koju je pokrenula Gradska knjižnica i čitaonica Pula u okviru djelatnosti Matične službe za narodne i školske knjižnice s ciljem osnivanja bibliobusne službe u Istarskoj županiji kako bi se knjižničnim uslugama pokrila područja bez stacioniranih knjižnica. </w:t>
            </w:r>
            <w:r w:rsidRPr="00174286">
              <w:t xml:space="preserve">Ova kampanja, koja se provodi uz financijsku podršku Ministarstva kulture RH, </w:t>
            </w:r>
            <w:r w:rsidRPr="00174286">
              <w:rPr>
                <w:color w:val="000000"/>
              </w:rPr>
              <w:t>dobar je primjer i drugim županijama koje još nemaju bibliobusne službe, sustavnog pristupa zagovaranju pokretnih knjižnica s aktivnostima informiranja javnosti tj. svih skupina potencijalnih korisnika o pravu na knjižničnu uslugu u najbližem okruženju, a financijera o obavezi da ovo pravo građana ostvare.</w:t>
            </w:r>
          </w:p>
          <w:p w:rsidR="001B4C66" w:rsidRPr="00174286" w:rsidRDefault="001B4C66" w:rsidP="00174286">
            <w:pPr>
              <w:spacing w:after="0" w:line="240" w:lineRule="auto"/>
              <w:jc w:val="both"/>
              <w:rPr>
                <w:color w:val="000000"/>
              </w:rPr>
            </w:pPr>
            <w:r w:rsidRPr="00174286">
              <w:rPr>
                <w:color w:val="000000"/>
              </w:rPr>
              <w:t>Skup je okupio 105 prijavljenih sudionika, iz Bosne i Hercegovine, Hrvatske, Mađarske, Makedonije, Njemačke, Slovenije i Srbije, a sastojao se od festivalskog dijela otvorenog javnosti te radnog dijela posvećenog edukaciji i stručnom usavršavanju knjižničara, poticanju suradnje i razmjeni dobre prakse u promociji i unaprjeđenju djelatnosti pokretnih knjižnica,  u kojem je održano desetak stručnih prezentacija i izložbi dvanaest posterskih izlaganja iz svih hrvatskih bibliobusnih službi te iz Novog mesta, Maribora i Kladova.</w:t>
            </w:r>
          </w:p>
          <w:p w:rsidR="001B4C66" w:rsidRPr="00174286" w:rsidRDefault="001B4C66" w:rsidP="00174286">
            <w:pPr>
              <w:spacing w:after="0" w:line="240" w:lineRule="auto"/>
              <w:jc w:val="both"/>
              <w:rPr>
                <w:color w:val="000000"/>
              </w:rPr>
            </w:pPr>
            <w:r w:rsidRPr="00174286">
              <w:rPr>
                <w:color w:val="000000"/>
              </w:rPr>
              <w:t>Festival bibliobusa, posebno atraktivan i za zagovaranje knjižnica u javnosti, najvažniji dio skupa, okupio je ukupno 11 bibliobusa, 9 hrvatskih pokretnih knjižnica iz Bjelovara, Karlovca, Koprivnice, Križevaca, Rijeke (gradski i županijski), Vinkovaca i Zagreba te 3 inozemna bibliobusa iz Maribora, Novog mesta i Pečuha.</w:t>
            </w:r>
          </w:p>
        </w:tc>
      </w:tr>
      <w:tr w:rsidR="001B4C66" w:rsidRPr="00B3652D">
        <w:trPr>
          <w:trHeight w:val="232"/>
        </w:trPr>
        <w:tc>
          <w:tcPr>
            <w:tcW w:w="3389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B3652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Informiranje javnosti:</w:t>
            </w:r>
          </w:p>
        </w:tc>
        <w:tc>
          <w:tcPr>
            <w:tcW w:w="10692" w:type="dxa"/>
          </w:tcPr>
          <w:p w:rsidR="001B4C66" w:rsidRDefault="001B4C66" w:rsidP="00B3652D">
            <w:pPr>
              <w:spacing w:after="0" w:line="240" w:lineRule="auto"/>
            </w:pPr>
            <w:r>
              <w:t xml:space="preserve">HRT (Dobro jutro, Hrvatska, ...) </w:t>
            </w:r>
          </w:p>
          <w:p w:rsidR="001B4C66" w:rsidRPr="00603B9F" w:rsidRDefault="001B4C66" w:rsidP="00B3652D">
            <w:pPr>
              <w:spacing w:after="0" w:line="240" w:lineRule="auto"/>
            </w:pPr>
            <w:r>
              <w:t xml:space="preserve">Radio Pula: </w:t>
            </w:r>
            <w:hyperlink r:id="rId8" w:history="1">
              <w:r w:rsidRPr="00DD070B">
                <w:rPr>
                  <w:rStyle w:val="Hyperlink"/>
                </w:rPr>
                <w:t>http://radio.hrt.hr/radio-pula/clanak/festival-bibliobusa-odrzan-u-puli/145386/</w:t>
              </w:r>
            </w:hyperlink>
            <w:r>
              <w:t xml:space="preserve"> </w:t>
            </w:r>
          </w:p>
          <w:p w:rsidR="001B4C66" w:rsidRDefault="001B4C66" w:rsidP="00B3652D">
            <w:pPr>
              <w:spacing w:after="0" w:line="240" w:lineRule="auto"/>
            </w:pPr>
            <w:r>
              <w:t xml:space="preserve">TV Istra: </w:t>
            </w:r>
            <w:hyperlink r:id="rId9" w:history="1">
              <w:r w:rsidRPr="00DD070B">
                <w:rPr>
                  <w:rStyle w:val="Hyperlink"/>
                </w:rPr>
                <w:t>http://www.tvistra.hr/video-7-festival-hrvatskih-bibliobusa-okupio-11-putujucih-knjiznica/</w:t>
              </w:r>
            </w:hyperlink>
            <w:r>
              <w:t xml:space="preserve">  </w:t>
            </w:r>
          </w:p>
          <w:p w:rsidR="001B4C66" w:rsidRDefault="001B4C66" w:rsidP="00B3652D">
            <w:pPr>
              <w:spacing w:after="0" w:line="240" w:lineRule="auto"/>
            </w:pPr>
            <w:r>
              <w:t xml:space="preserve">Glas Istre: </w:t>
            </w:r>
            <w:hyperlink r:id="rId10" w:history="1">
              <w:r w:rsidRPr="00DD070B">
                <w:rPr>
                  <w:rStyle w:val="Hyperlink"/>
                </w:rPr>
                <w:t>http://www.glasistre.hr/e0fc0894-9ac4-4f2c-989f-aded087cd4dd</w:t>
              </w:r>
            </w:hyperlink>
            <w:r>
              <w:t xml:space="preserve"> </w:t>
            </w:r>
          </w:p>
          <w:p w:rsidR="001B4C66" w:rsidRDefault="001B4C66" w:rsidP="00B3652D">
            <w:pPr>
              <w:spacing w:after="0" w:line="240" w:lineRule="auto"/>
            </w:pPr>
            <w:r>
              <w:t xml:space="preserve">HKD Novosti: </w:t>
            </w:r>
            <w:hyperlink r:id="rId11" w:history="1">
              <w:r w:rsidRPr="00DD070B">
                <w:rPr>
                  <w:rStyle w:val="Hyperlink"/>
                </w:rPr>
                <w:t>http://www.hkdrustvo.hr/hkdnovosti/clanak/1370</w:t>
              </w:r>
            </w:hyperlink>
            <w:r>
              <w:t xml:space="preserve"> </w:t>
            </w:r>
          </w:p>
          <w:p w:rsidR="001B4C66" w:rsidRDefault="001B4C66" w:rsidP="00B3652D">
            <w:pPr>
              <w:spacing w:after="0" w:line="240" w:lineRule="auto"/>
            </w:pPr>
            <w:r>
              <w:t xml:space="preserve">Facebook stranica </w:t>
            </w:r>
            <w:r w:rsidRPr="00324A19">
              <w:t>Pokretne knjižnice Republike Hrvatske - Mobile Libraries of Croatia</w:t>
            </w:r>
            <w:r>
              <w:t xml:space="preserve">: </w:t>
            </w:r>
            <w:hyperlink r:id="rId12" w:history="1">
              <w:r w:rsidRPr="00DD070B">
                <w:rPr>
                  <w:rStyle w:val="Hyperlink"/>
                </w:rPr>
                <w:t>https://www.facebook.com/pokretne.knjiznice/</w:t>
              </w:r>
            </w:hyperlink>
            <w:r>
              <w:t xml:space="preserve"> </w:t>
            </w:r>
          </w:p>
          <w:p w:rsidR="001B4C66" w:rsidRDefault="001B4C66" w:rsidP="00B3652D">
            <w:pPr>
              <w:spacing w:after="0" w:line="240" w:lineRule="auto"/>
            </w:pPr>
            <w:r>
              <w:t xml:space="preserve">Regional Express: </w:t>
            </w:r>
            <w:hyperlink r:id="rId13" w:history="1">
              <w:r w:rsidRPr="00DD070B">
                <w:rPr>
                  <w:rStyle w:val="Hyperlink"/>
                </w:rPr>
                <w:t>http://www.regionalexpress.hr/site/more/danas-u-puli-7.-festival-hrvatskih-bibliobusa</w:t>
              </w:r>
            </w:hyperlink>
            <w:r>
              <w:t xml:space="preserve"> </w:t>
            </w:r>
          </w:p>
          <w:p w:rsidR="001B4C66" w:rsidRPr="00324A19" w:rsidRDefault="001B4C66" w:rsidP="00B3652D">
            <w:pPr>
              <w:spacing w:after="0" w:line="240" w:lineRule="auto"/>
            </w:pPr>
            <w:r>
              <w:t xml:space="preserve">Pulska Svakodnevnica: </w:t>
            </w:r>
            <w:hyperlink r:id="rId14" w:history="1">
              <w:r w:rsidRPr="00DD070B">
                <w:rPr>
                  <w:rStyle w:val="Hyperlink"/>
                </w:rPr>
                <w:t>http://pulskasvakodnevnica.com/index.php/2017/05/10/7-festival-hrvatskih-bibliobusa-15-svibnja-2017-u-puli/</w:t>
              </w:r>
            </w:hyperlink>
            <w:r>
              <w:t xml:space="preserve"> </w:t>
            </w:r>
          </w:p>
          <w:p w:rsidR="001B4C66" w:rsidRPr="00324A19" w:rsidRDefault="001B4C66" w:rsidP="00B3652D">
            <w:pPr>
              <w:spacing w:after="0" w:line="240" w:lineRule="auto"/>
            </w:pPr>
            <w:r>
              <w:t xml:space="preserve">Prigorski.hr: </w:t>
            </w:r>
            <w:hyperlink r:id="rId15" w:history="1">
              <w:r w:rsidRPr="00DD070B">
                <w:rPr>
                  <w:rStyle w:val="Hyperlink"/>
                </w:rPr>
                <w:t>http://prigorski.hr/krizevacki-bibliobus-puli-7-festivalu-hrvatskih-bibliobusa/</w:t>
              </w:r>
            </w:hyperlink>
          </w:p>
        </w:tc>
      </w:tr>
      <w:tr w:rsidR="001B4C66" w:rsidRPr="00B3652D">
        <w:trPr>
          <w:trHeight w:val="232"/>
        </w:trPr>
        <w:tc>
          <w:tcPr>
            <w:tcW w:w="3389" w:type="dxa"/>
            <w:tcBorders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B3652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Fotografija</w:t>
            </w:r>
          </w:p>
        </w:tc>
        <w:tc>
          <w:tcPr>
            <w:tcW w:w="10692" w:type="dxa"/>
            <w:tcBorders>
              <w:bottom w:val="single" w:sz="18" w:space="0" w:color="auto"/>
            </w:tcBorders>
            <w:shd w:val="clear" w:color="auto" w:fill="D8D8D8"/>
          </w:tcPr>
          <w:p w:rsidR="001B4C66" w:rsidRPr="00174286" w:rsidRDefault="001B4C66" w:rsidP="00B3652D">
            <w:pPr>
              <w:spacing w:after="0" w:line="240" w:lineRule="auto"/>
            </w:pPr>
            <w:r w:rsidRPr="00174286">
              <w:pict>
                <v:shape id="_x0000_i1026" type="#_x0000_t75" style="width:176.25pt;height:246.75pt">
                  <v:imagedata r:id="rId16" o:title=""/>
                </v:shape>
              </w:pict>
            </w:r>
            <w:r w:rsidRPr="00174286">
              <w:t xml:space="preserve"> </w:t>
            </w:r>
            <w:r>
              <w:t xml:space="preserve">  </w:t>
            </w:r>
            <w:r w:rsidRPr="00174286">
              <w:pict>
                <v:shape id="_x0000_i1027" type="#_x0000_t75" style="width:328.5pt;height:3in">
                  <v:imagedata r:id="rId17" o:title=""/>
                </v:shape>
              </w:pict>
            </w:r>
          </w:p>
        </w:tc>
      </w:tr>
    </w:tbl>
    <w:p w:rsidR="001B4C66" w:rsidRDefault="001B4C66">
      <w:pPr>
        <w:rPr>
          <w:rFonts w:ascii="Calibri" w:hAnsi="Calibri" w:cs="Calibri"/>
          <w:sz w:val="24"/>
          <w:szCs w:val="24"/>
        </w:rPr>
      </w:pPr>
    </w:p>
    <w:p w:rsidR="001B4C66" w:rsidRPr="00660127" w:rsidRDefault="001B4C66" w:rsidP="004E49B7">
      <w:pPr>
        <w:pStyle w:val="Heading1"/>
        <w:rPr>
          <w:rFonts w:ascii="Calibri" w:hAnsi="Calibri" w:cs="Calibri"/>
        </w:rPr>
      </w:pPr>
      <w:r w:rsidRPr="00660127">
        <w:rPr>
          <w:rFonts w:ascii="Calibri" w:hAnsi="Calibri" w:cs="Calibri"/>
        </w:rPr>
        <w:t>Aktivnosti udruge</w:t>
      </w:r>
    </w:p>
    <w:p w:rsidR="001B4C66" w:rsidRPr="00BE3594" w:rsidRDefault="001B4C66" w:rsidP="00A056DB">
      <w:pPr>
        <w:rPr>
          <w:rFonts w:ascii="Calibri" w:hAnsi="Calibri" w:cs="Calibri"/>
          <w:sz w:val="24"/>
          <w:szCs w:val="24"/>
        </w:rPr>
      </w:pPr>
      <w:r w:rsidRPr="00791E24">
        <w:rPr>
          <w:rFonts w:ascii="Calibri" w:hAnsi="Calibri" w:cs="Calibri"/>
          <w:i/>
          <w:iCs/>
          <w:sz w:val="24"/>
          <w:szCs w:val="24"/>
        </w:rPr>
        <w:t xml:space="preserve">Napomena: Molimo da </w:t>
      </w:r>
      <w:r>
        <w:rPr>
          <w:rFonts w:ascii="Calibri" w:hAnsi="Calibri" w:cs="Calibri"/>
          <w:i/>
          <w:iCs/>
          <w:sz w:val="24"/>
          <w:szCs w:val="24"/>
        </w:rPr>
        <w:t>navedete redovne(sastanci, ažuriranje web-stranice i slično) i izvanredovne aktivnosti koje su se provodile u izvještajnom razdoblju, a koje nisu obuhvaćene u ostalim poglavljima Izvještaja. U rubrici „Sažeti izvještaj…“ molimo da, u par rečenica, opišete aktivnost i rezultate provedene aktivnosti. Ukoliko je o provedbi aktivnosti informirana javnost, molimo da navedete koji mediji su popratili provedbu.</w:t>
      </w:r>
    </w:p>
    <w:tbl>
      <w:tblPr>
        <w:tblW w:w="0" w:type="auto"/>
        <w:tblInd w:w="-106" w:type="dxa"/>
        <w:tblBorders>
          <w:top w:val="single" w:sz="18" w:space="0" w:color="auto"/>
          <w:bottom w:val="single" w:sz="18" w:space="0" w:color="auto"/>
        </w:tblBorders>
        <w:tblLook w:val="00A0"/>
      </w:tblPr>
      <w:tblGrid>
        <w:gridCol w:w="786"/>
        <w:gridCol w:w="3364"/>
        <w:gridCol w:w="7015"/>
        <w:gridCol w:w="2977"/>
      </w:tblGrid>
      <w:tr w:rsidR="001B4C66" w:rsidRPr="00B3652D">
        <w:trPr>
          <w:trHeight w:val="568"/>
        </w:trPr>
        <w:tc>
          <w:tcPr>
            <w:tcW w:w="7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B3652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r.b.</w:t>
            </w:r>
          </w:p>
        </w:tc>
        <w:tc>
          <w:tcPr>
            <w:tcW w:w="33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B3652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Naziv aktivnosti</w:t>
            </w:r>
          </w:p>
        </w:tc>
        <w:tc>
          <w:tcPr>
            <w:tcW w:w="70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B3652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Sažeti izvještaj o obavljenoj aktivnosti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B3652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Informiranje javnosti</w:t>
            </w:r>
          </w:p>
        </w:tc>
      </w:tr>
      <w:tr w:rsidR="001B4C66" w:rsidRPr="00B3652D">
        <w:trPr>
          <w:trHeight w:val="300"/>
        </w:trPr>
        <w:tc>
          <w:tcPr>
            <w:tcW w:w="786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1B4C66" w:rsidRPr="00B3652D" w:rsidRDefault="001B4C66" w:rsidP="004C59BC">
            <w:pPr>
              <w:pStyle w:val="TOC1"/>
              <w:rPr>
                <w:rFonts w:cs="Times New Roman"/>
                <w:b/>
                <w:bCs/>
              </w:rPr>
            </w:pPr>
          </w:p>
          <w:p w:rsidR="001B4C66" w:rsidRPr="00B3652D" w:rsidRDefault="001B4C66" w:rsidP="004C59BC">
            <w:pPr>
              <w:pStyle w:val="TOC1"/>
              <w:rPr>
                <w:b/>
                <w:bCs/>
              </w:rPr>
            </w:pPr>
            <w:r w:rsidRPr="00B3652D">
              <w:rPr>
                <w:b/>
                <w:bCs/>
              </w:rPr>
              <w:t>1.</w:t>
            </w:r>
          </w:p>
        </w:tc>
        <w:tc>
          <w:tcPr>
            <w:tcW w:w="3364" w:type="dxa"/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  <w:rPr>
                <w:sz w:val="24"/>
                <w:szCs w:val="24"/>
              </w:rPr>
            </w:pPr>
            <w:r w:rsidRPr="00B3652D">
              <w:t xml:space="preserve">Objavljeni članci o pokretnim knjižnicama RH u nekoliko domaćih publikacija i stranim časopisima </w:t>
            </w:r>
            <w:r w:rsidRPr="00B3652D">
              <w:rPr>
                <w:i/>
                <w:iCs/>
              </w:rPr>
              <w:t>Kragujevačko čitalište</w:t>
            </w:r>
            <w:r w:rsidRPr="00B3652D">
              <w:t xml:space="preserve"> (Srbija) i </w:t>
            </w:r>
            <w:r w:rsidRPr="00B3652D">
              <w:rPr>
                <w:i/>
                <w:iCs/>
              </w:rPr>
              <w:t>Potujoče novice</w:t>
            </w:r>
            <w:r w:rsidRPr="00B3652D">
              <w:t xml:space="preserve"> (Slovenija)</w:t>
            </w:r>
          </w:p>
        </w:tc>
        <w:tc>
          <w:tcPr>
            <w:tcW w:w="7015" w:type="dxa"/>
            <w:shd w:val="clear" w:color="auto" w:fill="D8D8D8"/>
          </w:tcPr>
          <w:p w:rsidR="001B4C66" w:rsidRDefault="001B4C66" w:rsidP="00A46157">
            <w:pPr>
              <w:tabs>
                <w:tab w:val="left" w:pos="1980"/>
              </w:tabs>
              <w:spacing w:after="0" w:line="240" w:lineRule="auto"/>
            </w:pPr>
          </w:p>
          <w:p w:rsidR="001B4C66" w:rsidRDefault="001B4C66" w:rsidP="00B3652D">
            <w:pPr>
              <w:tabs>
                <w:tab w:val="left" w:pos="1980"/>
              </w:tabs>
              <w:spacing w:after="0" w:line="240" w:lineRule="auto"/>
            </w:pPr>
            <w:r w:rsidRPr="00B3652D">
              <w:t xml:space="preserve">Objavljeni su članci u </w:t>
            </w:r>
            <w:r w:rsidRPr="00B3652D">
              <w:rPr>
                <w:i/>
                <w:iCs/>
              </w:rPr>
              <w:t>HKD Novostima</w:t>
            </w:r>
            <w:r w:rsidRPr="00B3652D">
              <w:t xml:space="preserve">, </w:t>
            </w:r>
            <w:r w:rsidRPr="00B3652D">
              <w:rPr>
                <w:i/>
                <w:iCs/>
              </w:rPr>
              <w:t>Svesku</w:t>
            </w:r>
            <w:r>
              <w:t xml:space="preserve">, </w:t>
            </w:r>
            <w:r w:rsidRPr="00A46157">
              <w:rPr>
                <w:i/>
                <w:iCs/>
              </w:rPr>
              <w:t>KaLibru</w:t>
            </w:r>
            <w:r>
              <w:t>,</w:t>
            </w:r>
            <w:r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 xml:space="preserve"> </w:t>
            </w:r>
            <w:r w:rsidRPr="00A46157">
              <w:rPr>
                <w:i/>
                <w:iCs/>
              </w:rPr>
              <w:t xml:space="preserve">Zborniku 16. okruglog stola o slobodnom pristupu informacijama, </w:t>
            </w:r>
            <w:r>
              <w:rPr>
                <w:i/>
                <w:iCs/>
              </w:rPr>
              <w:t xml:space="preserve">Vukovarsko-srijemskom </w:t>
            </w:r>
            <w:r w:rsidRPr="00A46157">
              <w:rPr>
                <w:i/>
                <w:iCs/>
              </w:rPr>
              <w:t xml:space="preserve"> učitel</w:t>
            </w:r>
            <w:r>
              <w:rPr>
                <w:i/>
                <w:iCs/>
              </w:rPr>
              <w:t>uj : godišnjau</w:t>
            </w:r>
            <w:r w:rsidRPr="00A46157">
              <w:rPr>
                <w:i/>
                <w:iCs/>
              </w:rPr>
              <w:t xml:space="preserve"> za teoriju i praksu odgoja i obrazovanja</w:t>
            </w:r>
            <w:r>
              <w:t xml:space="preserve"> </w:t>
            </w:r>
            <w:r w:rsidRPr="00B3652D">
              <w:t xml:space="preserve">i časopisima </w:t>
            </w:r>
            <w:r w:rsidRPr="00B3652D">
              <w:rPr>
                <w:i/>
                <w:iCs/>
              </w:rPr>
              <w:t>Kragujevačko čitalište</w:t>
            </w:r>
            <w:r w:rsidRPr="00B3652D">
              <w:t xml:space="preserve"> kojeg izdaje Gradska biblioteka iz Kragujevca, R. Srbija i </w:t>
            </w:r>
            <w:r w:rsidRPr="00B3652D">
              <w:rPr>
                <w:i/>
                <w:iCs/>
              </w:rPr>
              <w:t>Potujoče novice</w:t>
            </w:r>
            <w:r w:rsidRPr="00B3652D">
              <w:t xml:space="preserve">, časopis slovenske Sekcije za potujoče knjižnice: </w:t>
            </w:r>
            <w:hyperlink r:id="rId18" w:history="1">
              <w:r w:rsidRPr="00B3652D">
                <w:rPr>
                  <w:rStyle w:val="Hyperlink"/>
                </w:rPr>
                <w:t>http://ebook.creativelabdevelop.eu/PotujoceNovice/2016/index.html</w:t>
              </w:r>
            </w:hyperlink>
          </w:p>
          <w:p w:rsidR="001B4C66" w:rsidRPr="00A46157" w:rsidRDefault="001B4C66" w:rsidP="00A46157">
            <w:pPr>
              <w:tabs>
                <w:tab w:val="left" w:pos="1980"/>
              </w:tabs>
              <w:spacing w:after="0" w:line="240" w:lineRule="auto"/>
              <w:rPr>
                <w:rFonts w:ascii="Gregoria" w:hAnsi="Gregoria" w:cs="Gregoria"/>
              </w:rPr>
            </w:pPr>
            <w:r>
              <w:t xml:space="preserve">Zatim KGZ je izdao knjižicu </w:t>
            </w:r>
            <w:r w:rsidRPr="00A46157">
              <w:rPr>
                <w:i/>
                <w:iCs/>
              </w:rPr>
              <w:t>Knjižnica u pokretu : 40 godina bibliobusne službe KGZ-a</w:t>
            </w:r>
            <w:r>
              <w:rPr>
                <w:i/>
                <w:iCs/>
              </w:rPr>
              <w:t xml:space="preserve"> </w:t>
            </w:r>
            <w:r>
              <w:t xml:space="preserve">i Gradska knjižnica Zadar izdala je knjižicu </w:t>
            </w:r>
            <w:r w:rsidRPr="00A46157">
              <w:rPr>
                <w:i/>
                <w:iCs/>
              </w:rPr>
              <w:t>Dan Gradske knjižnice Zadar : bibliobus Gradske knjižnice Zada</w:t>
            </w:r>
            <w:r>
              <w:rPr>
                <w:i/>
                <w:iCs/>
              </w:rPr>
              <w:t xml:space="preserve">r : 10 godina bibliobusne službe, </w:t>
            </w:r>
            <w:r w:rsidRPr="00A46157">
              <w:rPr>
                <w:rFonts w:ascii="Gregoria" w:hAnsi="Gregoria" w:cs="Gregoria"/>
                <w:i/>
                <w:iCs/>
              </w:rPr>
              <w:t>Knjiga u điru 2006. -2016</w:t>
            </w:r>
            <w:r>
              <w:rPr>
                <w:rFonts w:ascii="Gregoria" w:hAnsi="Gregoria" w:cs="Gregoria"/>
              </w:rPr>
              <w:t>.  i snimila</w:t>
            </w:r>
            <w:r w:rsidRPr="00A46157">
              <w:rPr>
                <w:rFonts w:ascii="Gregoria" w:hAnsi="Gregoria" w:cs="Gregoria"/>
              </w:rPr>
              <w:t xml:space="preserve"> kratki film pod istim naslovom</w:t>
            </w:r>
            <w:r>
              <w:rPr>
                <w:rFonts w:ascii="Gregoria" w:hAnsi="Gregoria" w:cs="Gregoria"/>
              </w:rPr>
              <w:t>.</w:t>
            </w:r>
          </w:p>
          <w:p w:rsidR="001B4C66" w:rsidRPr="00A46157" w:rsidRDefault="001B4C66" w:rsidP="00A46157">
            <w:pPr>
              <w:tabs>
                <w:tab w:val="left" w:pos="1980"/>
              </w:tabs>
              <w:spacing w:after="0" w:line="240" w:lineRule="auto"/>
            </w:pPr>
          </w:p>
          <w:p w:rsidR="001B4C66" w:rsidRPr="00A46157" w:rsidRDefault="001B4C66" w:rsidP="00B3652D">
            <w:pPr>
              <w:tabs>
                <w:tab w:val="left" w:pos="1980"/>
              </w:tabs>
              <w:spacing w:after="0" w:line="240" w:lineRule="auto"/>
            </w:pPr>
          </w:p>
        </w:tc>
        <w:tc>
          <w:tcPr>
            <w:tcW w:w="2977" w:type="dxa"/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4C66" w:rsidRPr="00B3652D">
        <w:trPr>
          <w:trHeight w:val="300"/>
        </w:trPr>
        <w:tc>
          <w:tcPr>
            <w:tcW w:w="786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1B4C66" w:rsidRPr="00B3652D" w:rsidRDefault="001B4C66" w:rsidP="004C59BC">
            <w:pPr>
              <w:pStyle w:val="TOC1"/>
              <w:rPr>
                <w:rFonts w:cs="Times New Roman"/>
                <w:b/>
                <w:bCs/>
              </w:rPr>
            </w:pPr>
          </w:p>
          <w:p w:rsidR="001B4C66" w:rsidRPr="00B3652D" w:rsidRDefault="001B4C66" w:rsidP="004C59BC">
            <w:pPr>
              <w:pStyle w:val="TOC1"/>
              <w:rPr>
                <w:b/>
                <w:bCs/>
              </w:rPr>
            </w:pPr>
            <w:r w:rsidRPr="00B3652D">
              <w:rPr>
                <w:b/>
                <w:bCs/>
              </w:rPr>
              <w:t>2.</w:t>
            </w:r>
          </w:p>
        </w:tc>
        <w:tc>
          <w:tcPr>
            <w:tcW w:w="3364" w:type="dxa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  <w:rPr>
                <w:sz w:val="24"/>
                <w:szCs w:val="24"/>
              </w:rPr>
            </w:pPr>
            <w:r w:rsidRPr="00B3652D">
              <w:t>Sastanci Komisije za pokretne knjižnice u Zagrebu (Ured HKD-a)</w:t>
            </w:r>
          </w:p>
        </w:tc>
        <w:tc>
          <w:tcPr>
            <w:tcW w:w="7015" w:type="dxa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</w:pPr>
            <w:r w:rsidRPr="00B3652D">
              <w:t>17. lipnja 2016. godine i 28. studenoga 2016. godine – dogovori o radu Komisije i pripreme za 13. okrugli stol o pokretnim knjižnicama u RH.</w:t>
            </w:r>
          </w:p>
          <w:p w:rsidR="001B4C66" w:rsidRPr="00B3652D" w:rsidRDefault="001B4C66" w:rsidP="00B365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652D">
              <w:t>Nakon svakog sastanka napisan je zapisnik i poslan svim članovima Komisije.</w:t>
            </w:r>
          </w:p>
        </w:tc>
        <w:tc>
          <w:tcPr>
            <w:tcW w:w="2977" w:type="dxa"/>
          </w:tcPr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B4C66" w:rsidRPr="00B3652D">
        <w:trPr>
          <w:trHeight w:val="300"/>
        </w:trPr>
        <w:tc>
          <w:tcPr>
            <w:tcW w:w="786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1B4C66" w:rsidRPr="00B3652D" w:rsidRDefault="001B4C66" w:rsidP="004C59BC">
            <w:pPr>
              <w:pStyle w:val="TOC1"/>
              <w:rPr>
                <w:rFonts w:cs="Times New Roman"/>
                <w:b/>
                <w:bCs/>
              </w:rPr>
            </w:pPr>
          </w:p>
          <w:p w:rsidR="001B4C66" w:rsidRPr="00B3652D" w:rsidRDefault="001B4C66" w:rsidP="004C59BC">
            <w:pPr>
              <w:pStyle w:val="TOC1"/>
              <w:rPr>
                <w:b/>
                <w:bCs/>
              </w:rPr>
            </w:pPr>
            <w:r w:rsidRPr="00B3652D">
              <w:rPr>
                <w:b/>
                <w:bCs/>
              </w:rPr>
              <w:t>3.</w:t>
            </w:r>
          </w:p>
        </w:tc>
        <w:tc>
          <w:tcPr>
            <w:tcW w:w="3364" w:type="dxa"/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  <w:rPr>
                <w:sz w:val="24"/>
                <w:szCs w:val="24"/>
              </w:rPr>
            </w:pPr>
            <w:r w:rsidRPr="00B3652D">
              <w:t>Elektronički sastanci Komisije za pokretne knjižnice</w:t>
            </w:r>
          </w:p>
        </w:tc>
        <w:tc>
          <w:tcPr>
            <w:tcW w:w="7015" w:type="dxa"/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</w:pPr>
            <w:r w:rsidRPr="00B3652D">
              <w:t>Održano nekoliko elektroničk</w:t>
            </w:r>
            <w:r>
              <w:t>ih sastanaka Komisije u 2016. i 2017.  g</w:t>
            </w:r>
            <w:r w:rsidRPr="00B3652D">
              <w:t xml:space="preserve">odini. Dogovori o radu Komisije i </w:t>
            </w:r>
            <w:r>
              <w:t xml:space="preserve">organizacijske </w:t>
            </w:r>
            <w:r w:rsidRPr="00B3652D">
              <w:t>pripreme za 13. okrugli stol o pokretnim knjižnicama RH i 7. festival hrvatskih bibliobusa.</w:t>
            </w:r>
          </w:p>
          <w:p w:rsidR="001B4C66" w:rsidRPr="00B3652D" w:rsidRDefault="001B4C66" w:rsidP="00B365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652D">
              <w:t>Napisani zapisnici i poslani svim članovima Komisije.</w:t>
            </w:r>
          </w:p>
        </w:tc>
        <w:tc>
          <w:tcPr>
            <w:tcW w:w="2977" w:type="dxa"/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4C66" w:rsidRPr="00B3652D">
        <w:trPr>
          <w:trHeight w:val="300"/>
        </w:trPr>
        <w:tc>
          <w:tcPr>
            <w:tcW w:w="786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1B4C66" w:rsidRPr="00B3652D" w:rsidRDefault="001B4C66" w:rsidP="004C59BC">
            <w:pPr>
              <w:pStyle w:val="TOC1"/>
              <w:rPr>
                <w:rFonts w:cs="Times New Roman"/>
                <w:b/>
                <w:bCs/>
              </w:rPr>
            </w:pPr>
          </w:p>
          <w:p w:rsidR="001B4C66" w:rsidRPr="00B3652D" w:rsidRDefault="001B4C66" w:rsidP="004C59BC">
            <w:pPr>
              <w:pStyle w:val="TOC1"/>
              <w:rPr>
                <w:b/>
                <w:bCs/>
              </w:rPr>
            </w:pPr>
            <w:r w:rsidRPr="00B3652D">
              <w:rPr>
                <w:b/>
                <w:bCs/>
              </w:rPr>
              <w:t>4.</w:t>
            </w:r>
          </w:p>
        </w:tc>
        <w:tc>
          <w:tcPr>
            <w:tcW w:w="3364" w:type="dxa"/>
          </w:tcPr>
          <w:p w:rsidR="001B4C66" w:rsidRPr="00B3652D" w:rsidRDefault="001B4C66" w:rsidP="00B3652D">
            <w:pPr>
              <w:spacing w:after="0" w:line="240" w:lineRule="auto"/>
              <w:rPr>
                <w:color w:val="000000"/>
              </w:rPr>
            </w:pPr>
          </w:p>
          <w:p w:rsidR="001B4C66" w:rsidRPr="00B3652D" w:rsidRDefault="001B4C66" w:rsidP="00B3652D">
            <w:pPr>
              <w:spacing w:after="0" w:line="240" w:lineRule="auto"/>
              <w:rPr>
                <w:i/>
                <w:iCs/>
                <w:color w:val="000000"/>
              </w:rPr>
            </w:pPr>
            <w:r w:rsidRPr="00B3652D">
              <w:rPr>
                <w:color w:val="000000"/>
              </w:rPr>
              <w:t xml:space="preserve">Odobrena radionica CSSU-a: </w:t>
            </w:r>
            <w:r w:rsidRPr="00B3652D">
              <w:rPr>
                <w:i/>
                <w:iCs/>
                <w:color w:val="000000"/>
              </w:rPr>
              <w:t>Služba pokretne knjižnice kao dio županijske mreže narodnih knjižnica</w:t>
            </w:r>
          </w:p>
          <w:p w:rsidR="001B4C66" w:rsidRPr="00B3652D" w:rsidRDefault="001B4C66" w:rsidP="00B3652D">
            <w:pPr>
              <w:spacing w:after="0" w:line="240" w:lineRule="auto"/>
              <w:rPr>
                <w:sz w:val="24"/>
                <w:szCs w:val="24"/>
              </w:rPr>
            </w:pPr>
            <w:r w:rsidRPr="00B3652D">
              <w:rPr>
                <w:color w:val="000000"/>
              </w:rPr>
              <w:t>Predavačice: Ljiljana Črnjar i Ljiljana Vugrinec</w:t>
            </w:r>
          </w:p>
        </w:tc>
        <w:tc>
          <w:tcPr>
            <w:tcW w:w="7015" w:type="dxa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</w:pPr>
            <w:r w:rsidRPr="00B3652D">
              <w:t>Uvrštena u program (odobrena) radionica CSSU-a o pokretnim knjižnicama.</w:t>
            </w:r>
          </w:p>
          <w:p w:rsidR="001B4C66" w:rsidRPr="00B3652D" w:rsidRDefault="001B4C66" w:rsidP="00B365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652D">
              <w:t>Radionica odobrena u prosincu 2016. godine.</w:t>
            </w:r>
          </w:p>
        </w:tc>
        <w:tc>
          <w:tcPr>
            <w:tcW w:w="2977" w:type="dxa"/>
          </w:tcPr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4C66" w:rsidRPr="00B3652D">
        <w:trPr>
          <w:trHeight w:val="300"/>
        </w:trPr>
        <w:tc>
          <w:tcPr>
            <w:tcW w:w="786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1B4C66" w:rsidRPr="00B3652D" w:rsidRDefault="001B4C66" w:rsidP="004C59BC">
            <w:pPr>
              <w:pStyle w:val="TOC1"/>
              <w:rPr>
                <w:rFonts w:cs="Times New Roman"/>
                <w:b/>
                <w:bCs/>
              </w:rPr>
            </w:pPr>
          </w:p>
          <w:p w:rsidR="001B4C66" w:rsidRPr="00B3652D" w:rsidRDefault="001B4C66" w:rsidP="004C59BC">
            <w:pPr>
              <w:pStyle w:val="TOC1"/>
              <w:rPr>
                <w:b/>
                <w:bCs/>
              </w:rPr>
            </w:pPr>
            <w:r w:rsidRPr="00B3652D">
              <w:rPr>
                <w:b/>
                <w:bCs/>
              </w:rPr>
              <w:t>5.</w:t>
            </w:r>
          </w:p>
        </w:tc>
        <w:tc>
          <w:tcPr>
            <w:tcW w:w="3364" w:type="dxa"/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  <w:rPr>
                <w:sz w:val="24"/>
                <w:szCs w:val="24"/>
              </w:rPr>
            </w:pPr>
            <w:r w:rsidRPr="00B3652D">
              <w:t>Prihvaćen prijedlog dviju komisija iz Sekcije za narodne knjižnice (Komisije za narodne knjižnice i Komisije za pokretne knjižnice) za pozvanog stranog gosta/izlagača  na 11.  savjetovanju za narodne knjižnice u RH, Crikvenica, 11.-13. listopada  2017. godine.</w:t>
            </w:r>
          </w:p>
        </w:tc>
        <w:tc>
          <w:tcPr>
            <w:tcW w:w="7015" w:type="dxa"/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</w:pPr>
            <w:r w:rsidRPr="00B3652D">
              <w:t xml:space="preserve">Pozvani strani gost je Jeroen de Boer iz Nizozemske, zaposlenik središnje službe za knjižnice (Bibliotheekservice) pokrajine Fryslan na mjestu stručnjaka za nove medije, s temom </w:t>
            </w:r>
            <w:r w:rsidRPr="00B3652D">
              <w:rPr>
                <w:i/>
                <w:iCs/>
              </w:rPr>
              <w:t>maker-space</w:t>
            </w:r>
            <w:r w:rsidRPr="00B3652D">
              <w:t xml:space="preserve"> i </w:t>
            </w:r>
            <w:r w:rsidRPr="00B3652D">
              <w:rPr>
                <w:i/>
                <w:iCs/>
              </w:rPr>
              <w:t>FabLab</w:t>
            </w:r>
            <w:r w:rsidRPr="00B3652D">
              <w:t xml:space="preserve"> pokreta u narodnim knjižnicama.</w:t>
            </w:r>
          </w:p>
        </w:tc>
        <w:tc>
          <w:tcPr>
            <w:tcW w:w="2977" w:type="dxa"/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4C66" w:rsidRPr="00B3652D">
        <w:trPr>
          <w:trHeight w:val="300"/>
        </w:trPr>
        <w:tc>
          <w:tcPr>
            <w:tcW w:w="786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1B4C66" w:rsidRPr="00B3652D" w:rsidRDefault="001B4C66" w:rsidP="004C59BC">
            <w:pPr>
              <w:pStyle w:val="TOC1"/>
              <w:rPr>
                <w:rFonts w:cs="Times New Roman"/>
                <w:b/>
                <w:bCs/>
              </w:rPr>
            </w:pPr>
          </w:p>
          <w:p w:rsidR="001B4C66" w:rsidRPr="00B3652D" w:rsidRDefault="001B4C66" w:rsidP="004C59BC">
            <w:pPr>
              <w:pStyle w:val="TOC1"/>
              <w:rPr>
                <w:b/>
                <w:bCs/>
              </w:rPr>
            </w:pPr>
            <w:r w:rsidRPr="00B3652D">
              <w:rPr>
                <w:b/>
                <w:bCs/>
              </w:rPr>
              <w:t>6.</w:t>
            </w:r>
          </w:p>
        </w:tc>
        <w:tc>
          <w:tcPr>
            <w:tcW w:w="3364" w:type="dxa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  <w:rPr>
                <w:sz w:val="24"/>
                <w:szCs w:val="24"/>
              </w:rPr>
            </w:pPr>
            <w:r w:rsidRPr="00B3652D">
              <w:t>Anketni upitnik o radu bibliobusnih službi RH u 2016. godini</w:t>
            </w:r>
          </w:p>
        </w:tc>
        <w:tc>
          <w:tcPr>
            <w:tcW w:w="7015" w:type="dxa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</w:pPr>
            <w:r w:rsidRPr="00B3652D">
              <w:t>Redovni anketni upitnik koji Komisija prikuplja svake godine.</w:t>
            </w:r>
          </w:p>
          <w:p w:rsidR="001B4C66" w:rsidRPr="00B3652D" w:rsidRDefault="001B4C66" w:rsidP="00B365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652D">
              <w:t xml:space="preserve">Prikupljeni, objedinjeni i analizirani podatci o stanju bibliobusnih službi u 2016. godini prikazani su na 13. okruglom stolu o pokretnim knjižnicama u RH i 7. festivalu hrvatskih bibliobusa održanom u Puli, 12. svibnja 2017. godine </w:t>
            </w:r>
          </w:p>
        </w:tc>
        <w:tc>
          <w:tcPr>
            <w:tcW w:w="2977" w:type="dxa"/>
          </w:tcPr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1B4C66" w:rsidRPr="00B3652D" w:rsidRDefault="001B4C66" w:rsidP="00B3652D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1B4C66" w:rsidRPr="00B3652D" w:rsidRDefault="001B4C66" w:rsidP="00B3652D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4C66" w:rsidRPr="00B3652D">
        <w:trPr>
          <w:trHeight w:val="300"/>
        </w:trPr>
        <w:tc>
          <w:tcPr>
            <w:tcW w:w="786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1B4C66" w:rsidRPr="00B3652D" w:rsidRDefault="001B4C66" w:rsidP="004C59BC">
            <w:pPr>
              <w:pStyle w:val="TOC1"/>
              <w:rPr>
                <w:rFonts w:cs="Times New Roman"/>
                <w:b/>
                <w:bCs/>
              </w:rPr>
            </w:pPr>
          </w:p>
          <w:p w:rsidR="001B4C66" w:rsidRPr="00B3652D" w:rsidRDefault="001B4C66" w:rsidP="004C59BC">
            <w:pPr>
              <w:pStyle w:val="TOC1"/>
              <w:rPr>
                <w:b/>
                <w:bCs/>
              </w:rPr>
            </w:pPr>
            <w:r w:rsidRPr="00B3652D">
              <w:rPr>
                <w:b/>
                <w:bCs/>
              </w:rPr>
              <w:t>7.</w:t>
            </w:r>
          </w:p>
        </w:tc>
        <w:tc>
          <w:tcPr>
            <w:tcW w:w="3364" w:type="dxa"/>
            <w:tcBorders>
              <w:bottom w:val="single" w:sz="18" w:space="0" w:color="auto"/>
            </w:tcBorders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  <w:rPr>
                <w:i/>
                <w:iCs/>
              </w:rPr>
            </w:pPr>
          </w:p>
          <w:p w:rsidR="001B4C66" w:rsidRPr="00B00A97" w:rsidRDefault="001B4C66" w:rsidP="00B3652D">
            <w:pPr>
              <w:spacing w:after="0" w:line="240" w:lineRule="auto"/>
              <w:rPr>
                <w:i/>
                <w:iCs/>
              </w:rPr>
            </w:pPr>
            <w:r w:rsidRPr="00B3652D">
              <w:rPr>
                <w:i/>
                <w:iCs/>
              </w:rPr>
              <w:t>Programska podloga za planiranje razvoja i unapređenja djelatnosti pokretnih knjižnica RH</w:t>
            </w:r>
          </w:p>
        </w:tc>
        <w:tc>
          <w:tcPr>
            <w:tcW w:w="7015" w:type="dxa"/>
            <w:tcBorders>
              <w:bottom w:val="single" w:sz="18" w:space="0" w:color="auto"/>
            </w:tcBorders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</w:pPr>
            <w:r w:rsidRPr="00B3652D">
              <w:t>Programska podloga napisana je u 2015. godini, a usvojena na sjednici Hrvatskoga knjižničnog vijeća u lipnju 2016. godine. Od Ministrice  se zatražila podrška, a na Sastanku ravnatelja matičnih knjižnica koji je održan u Ministarstvu kulture RH, 12. rujna 2017. godine raspravljalo se važnosti i potrebi stabilnijeg financiranja pokretnih knjižnica u Hrvatskoj.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B4C66" w:rsidRPr="00B00A97" w:rsidRDefault="001B4C66" w:rsidP="00A056DB">
      <w:pPr>
        <w:rPr>
          <w:rFonts w:ascii="Calibri" w:hAnsi="Calibri" w:cs="Calibri"/>
          <w:sz w:val="24"/>
          <w:szCs w:val="24"/>
        </w:rPr>
      </w:pPr>
    </w:p>
    <w:p w:rsidR="001B4C66" w:rsidRPr="0058775F" w:rsidRDefault="001B4C66" w:rsidP="0058775F">
      <w:pPr>
        <w:pStyle w:val="Heading1"/>
        <w:numPr>
          <w:ilvl w:val="0"/>
          <w:numId w:val="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Pr="00791E24"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  <w:b/>
          <w:bCs/>
        </w:rPr>
        <w:t xml:space="preserve">SUDJELOVANJE NA DOGAĐANJIMA, MANIFESTACIJAMA I STRUČNIM SKUPOVIMA </w:t>
      </w:r>
    </w:p>
    <w:p w:rsidR="001B4C66" w:rsidRPr="00660127" w:rsidRDefault="001B4C66" w:rsidP="007216A3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Sudjelovanje na događanjima i manifestacijama</w:t>
      </w:r>
    </w:p>
    <w:p w:rsidR="001B4C66" w:rsidRDefault="001B4C66" w:rsidP="007216A3">
      <w:pPr>
        <w:rPr>
          <w:rFonts w:ascii="Calibri" w:hAnsi="Calibri" w:cs="Calibri"/>
          <w:i/>
          <w:iCs/>
          <w:sz w:val="24"/>
          <w:szCs w:val="24"/>
        </w:rPr>
      </w:pPr>
      <w:r w:rsidRPr="007216A3">
        <w:rPr>
          <w:rFonts w:ascii="Calibri" w:hAnsi="Calibri" w:cs="Calibri"/>
          <w:i/>
          <w:iCs/>
          <w:sz w:val="24"/>
          <w:szCs w:val="24"/>
        </w:rPr>
        <w:t xml:space="preserve">Napomena: Molimo da navedete </w:t>
      </w:r>
      <w:r>
        <w:rPr>
          <w:rFonts w:ascii="Calibri" w:hAnsi="Calibri" w:cs="Calibri"/>
          <w:i/>
          <w:iCs/>
          <w:sz w:val="24"/>
          <w:szCs w:val="24"/>
        </w:rPr>
        <w:t>knjižnična događanja i manifestacije (npr. seminari, radionice, predavanja itd.) na kojima su sudjelovali članovi vaše sekcije/komisije/radne grupe.</w:t>
      </w:r>
    </w:p>
    <w:tbl>
      <w:tblPr>
        <w:tblW w:w="14151" w:type="dxa"/>
        <w:tblInd w:w="-98" w:type="dxa"/>
        <w:tblBorders>
          <w:top w:val="single" w:sz="18" w:space="0" w:color="auto"/>
          <w:bottom w:val="single" w:sz="18" w:space="0" w:color="auto"/>
        </w:tblBorders>
        <w:tblLayout w:type="fixed"/>
        <w:tblLook w:val="00A0"/>
      </w:tblPr>
      <w:tblGrid>
        <w:gridCol w:w="951"/>
        <w:gridCol w:w="3118"/>
        <w:gridCol w:w="2977"/>
        <w:gridCol w:w="2126"/>
        <w:gridCol w:w="1985"/>
        <w:gridCol w:w="2994"/>
      </w:tblGrid>
      <w:tr w:rsidR="001B4C66" w:rsidRPr="00B3652D" w:rsidTr="00B00A97">
        <w:trPr>
          <w:trHeight w:val="582"/>
        </w:trPr>
        <w:tc>
          <w:tcPr>
            <w:tcW w:w="9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B3652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r.b.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B3652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Naziv događanja/manifestacije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B3652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Organizator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B3652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Mjesto održavanja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B3652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Datum održavanja</w:t>
            </w:r>
          </w:p>
        </w:tc>
        <w:tc>
          <w:tcPr>
            <w:tcW w:w="29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B3652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Ime i prezime člana koji je sudjelovao</w:t>
            </w:r>
          </w:p>
        </w:tc>
      </w:tr>
      <w:tr w:rsidR="001B4C66" w:rsidRPr="00B3652D" w:rsidTr="00B00A97">
        <w:trPr>
          <w:trHeight w:val="417"/>
        </w:trPr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1B4C66" w:rsidRPr="00B3652D" w:rsidRDefault="001B4C66" w:rsidP="004C59BC">
            <w:pPr>
              <w:pStyle w:val="TOC1"/>
              <w:rPr>
                <w:rFonts w:cs="Times New Roman"/>
                <w:b/>
                <w:bCs/>
              </w:rPr>
            </w:pPr>
          </w:p>
          <w:p w:rsidR="001B4C66" w:rsidRPr="00B3652D" w:rsidRDefault="001B4C66" w:rsidP="004C59BC">
            <w:pPr>
              <w:pStyle w:val="TOC1"/>
              <w:rPr>
                <w:b/>
                <w:bCs/>
              </w:rPr>
            </w:pPr>
            <w:r w:rsidRPr="00B3652D">
              <w:rPr>
                <w:b/>
                <w:bCs/>
              </w:rPr>
              <w:t>1.</w:t>
            </w:r>
          </w:p>
        </w:tc>
        <w:tc>
          <w:tcPr>
            <w:tcW w:w="3118" w:type="dxa"/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</w:pPr>
            <w:r w:rsidRPr="00B3652D">
              <w:t xml:space="preserve">10 godina bibliobusne službe </w:t>
            </w:r>
          </w:p>
        </w:tc>
        <w:tc>
          <w:tcPr>
            <w:tcW w:w="2977" w:type="dxa"/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3652D">
              <w:t>Gradska knjižnica Zadar</w:t>
            </w:r>
          </w:p>
        </w:tc>
        <w:tc>
          <w:tcPr>
            <w:tcW w:w="2126" w:type="dxa"/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3652D">
              <w:t>Zadar, R. Hrvatska</w:t>
            </w:r>
          </w:p>
        </w:tc>
        <w:tc>
          <w:tcPr>
            <w:tcW w:w="1985" w:type="dxa"/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3652D">
              <w:t>04.10.2016.</w:t>
            </w:r>
          </w:p>
        </w:tc>
        <w:tc>
          <w:tcPr>
            <w:tcW w:w="2994" w:type="dxa"/>
            <w:shd w:val="clear" w:color="auto" w:fill="D8D8D8"/>
          </w:tcPr>
          <w:p w:rsidR="001B4C66" w:rsidRPr="00B3652D" w:rsidRDefault="001B4C66" w:rsidP="00B3652D">
            <w:pPr>
              <w:pStyle w:val="ListParagraph"/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3652D">
              <w:t>Nada Radman</w:t>
            </w:r>
          </w:p>
        </w:tc>
      </w:tr>
      <w:tr w:rsidR="001B4C66" w:rsidRPr="00B3652D" w:rsidTr="00B00A97">
        <w:trPr>
          <w:trHeight w:val="417"/>
        </w:trPr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1B4C66" w:rsidRPr="00B3652D" w:rsidRDefault="001B4C66" w:rsidP="004C59BC">
            <w:pPr>
              <w:pStyle w:val="TOC1"/>
              <w:rPr>
                <w:rFonts w:cs="Times New Roman"/>
                <w:b/>
                <w:bCs/>
              </w:rPr>
            </w:pPr>
          </w:p>
          <w:p w:rsidR="001B4C66" w:rsidRPr="00B3652D" w:rsidRDefault="001B4C66" w:rsidP="004C59BC">
            <w:pPr>
              <w:pStyle w:val="TOC1"/>
              <w:rPr>
                <w:b/>
                <w:bCs/>
              </w:rPr>
            </w:pPr>
            <w:r w:rsidRPr="00B3652D">
              <w:rPr>
                <w:b/>
                <w:bCs/>
              </w:rPr>
              <w:t>2.</w:t>
            </w:r>
          </w:p>
        </w:tc>
        <w:tc>
          <w:tcPr>
            <w:tcW w:w="3118" w:type="dxa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</w:pPr>
            <w:r w:rsidRPr="00B3652D">
              <w:t>Pokrenimo bibliobus! kampanja za osnivanje bibliobusne službe u Istarskoj županiji  - promocija Kampanje</w:t>
            </w:r>
          </w:p>
        </w:tc>
        <w:tc>
          <w:tcPr>
            <w:tcW w:w="2977" w:type="dxa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</w:pPr>
            <w:r w:rsidRPr="00B3652D">
              <w:t xml:space="preserve">Gradska knjižnica i čitaonica Pula </w:t>
            </w:r>
          </w:p>
        </w:tc>
        <w:tc>
          <w:tcPr>
            <w:tcW w:w="2126" w:type="dxa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</w:pPr>
            <w:r w:rsidRPr="00B3652D">
              <w:t>Pula, R. Hrvatska</w:t>
            </w:r>
          </w:p>
        </w:tc>
        <w:tc>
          <w:tcPr>
            <w:tcW w:w="1985" w:type="dxa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</w:pPr>
            <w:r w:rsidRPr="00B3652D">
              <w:t>11.11.2016.</w:t>
            </w:r>
          </w:p>
        </w:tc>
        <w:tc>
          <w:tcPr>
            <w:tcW w:w="2994" w:type="dxa"/>
          </w:tcPr>
          <w:p w:rsidR="001B4C66" w:rsidRPr="00B3652D" w:rsidRDefault="001B4C66" w:rsidP="00B3652D">
            <w:pPr>
              <w:pStyle w:val="ListParagraph"/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</w:pPr>
            <w:r>
              <w:t>Nadia Bužleta</w:t>
            </w:r>
          </w:p>
        </w:tc>
      </w:tr>
      <w:tr w:rsidR="001B4C66" w:rsidRPr="00B3652D" w:rsidTr="00B00A97">
        <w:trPr>
          <w:trHeight w:val="244"/>
        </w:trPr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1B4C66" w:rsidRPr="00B3652D" w:rsidRDefault="001B4C66" w:rsidP="004C59BC">
            <w:pPr>
              <w:pStyle w:val="TOC1"/>
              <w:rPr>
                <w:rFonts w:cs="Times New Roman"/>
                <w:b/>
                <w:bCs/>
              </w:rPr>
            </w:pPr>
          </w:p>
          <w:p w:rsidR="001B4C66" w:rsidRPr="00B3652D" w:rsidRDefault="001B4C66" w:rsidP="004C59BC">
            <w:pPr>
              <w:pStyle w:val="TOC1"/>
              <w:rPr>
                <w:b/>
                <w:bCs/>
              </w:rPr>
            </w:pPr>
            <w:r w:rsidRPr="00B3652D">
              <w:rPr>
                <w:b/>
                <w:bCs/>
              </w:rPr>
              <w:t>3.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</w:pPr>
            <w:r w:rsidRPr="00B3652D">
              <w:t>40 godina bibliobusne službe (u sklopu obilježavanja Dana Knjižnica grada Zagreba)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</w:pPr>
            <w:r w:rsidRPr="00B3652D">
              <w:t xml:space="preserve">Knjižnice grada Zagreba 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</w:pPr>
            <w:r w:rsidRPr="00B3652D">
              <w:t xml:space="preserve">Zagreb, R. Hrvatska 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</w:pPr>
            <w:r w:rsidRPr="00B3652D">
              <w:t xml:space="preserve">07.12.2016. </w:t>
            </w:r>
          </w:p>
        </w:tc>
        <w:tc>
          <w:tcPr>
            <w:tcW w:w="2994" w:type="dxa"/>
            <w:tcBorders>
              <w:bottom w:val="single" w:sz="18" w:space="0" w:color="auto"/>
            </w:tcBorders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  <w:ind w:firstLine="709"/>
            </w:pPr>
          </w:p>
          <w:p w:rsidR="001B4C66" w:rsidRPr="00B3652D" w:rsidRDefault="001B4C66" w:rsidP="00B3652D">
            <w:pPr>
              <w:spacing w:after="0" w:line="240" w:lineRule="auto"/>
            </w:pPr>
            <w:r w:rsidRPr="00B3652D">
              <w:t>Đurđica Pugelnik</w:t>
            </w:r>
          </w:p>
        </w:tc>
      </w:tr>
    </w:tbl>
    <w:p w:rsidR="001B4C66" w:rsidRPr="00791E24" w:rsidRDefault="001B4C66">
      <w:pPr>
        <w:rPr>
          <w:rFonts w:ascii="Calibri" w:hAnsi="Calibri" w:cs="Calibri"/>
          <w:sz w:val="24"/>
          <w:szCs w:val="24"/>
        </w:rPr>
      </w:pPr>
    </w:p>
    <w:p w:rsidR="001B4C66" w:rsidRDefault="001B4C66" w:rsidP="007216A3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Sudjelovanje na stručnim skupovima </w:t>
      </w:r>
    </w:p>
    <w:p w:rsidR="001B4C66" w:rsidRDefault="001B4C66" w:rsidP="007216A3">
      <w:pPr>
        <w:rPr>
          <w:rFonts w:ascii="Calibri" w:hAnsi="Calibri" w:cs="Calibri"/>
          <w:i/>
          <w:iCs/>
          <w:sz w:val="24"/>
          <w:szCs w:val="24"/>
        </w:rPr>
      </w:pPr>
      <w:r w:rsidRPr="007216A3">
        <w:rPr>
          <w:rFonts w:ascii="Calibri" w:hAnsi="Calibri" w:cs="Calibri"/>
          <w:i/>
          <w:iCs/>
          <w:sz w:val="24"/>
          <w:szCs w:val="24"/>
        </w:rPr>
        <w:t xml:space="preserve">Napomena: Molimo da navedete </w:t>
      </w:r>
      <w:r>
        <w:rPr>
          <w:rFonts w:ascii="Calibri" w:hAnsi="Calibri" w:cs="Calibri"/>
          <w:i/>
          <w:iCs/>
          <w:sz w:val="24"/>
          <w:szCs w:val="24"/>
        </w:rPr>
        <w:t>domaće i međunarodne stručne skupove na kojima su sudjelovali članovi vaše sekcije/komisije/radne grupe.</w:t>
      </w:r>
    </w:p>
    <w:p w:rsidR="001B4C66" w:rsidRPr="007216A3" w:rsidRDefault="001B4C66" w:rsidP="007216A3"/>
    <w:tbl>
      <w:tblPr>
        <w:tblW w:w="14159" w:type="dxa"/>
        <w:tblInd w:w="-106" w:type="dxa"/>
        <w:tblBorders>
          <w:top w:val="single" w:sz="18" w:space="0" w:color="auto"/>
          <w:bottom w:val="single" w:sz="18" w:space="0" w:color="auto"/>
        </w:tblBorders>
        <w:tblLook w:val="00A0"/>
      </w:tblPr>
      <w:tblGrid>
        <w:gridCol w:w="811"/>
        <w:gridCol w:w="3977"/>
        <w:gridCol w:w="1776"/>
        <w:gridCol w:w="1733"/>
        <w:gridCol w:w="2182"/>
        <w:gridCol w:w="3680"/>
      </w:tblGrid>
      <w:tr w:rsidR="001B4C66" w:rsidRPr="00B3652D">
        <w:trPr>
          <w:trHeight w:val="915"/>
        </w:trPr>
        <w:tc>
          <w:tcPr>
            <w:tcW w:w="81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  <w:p w:rsidR="001B4C66" w:rsidRPr="00B3652D" w:rsidRDefault="001B4C66" w:rsidP="00B3652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B3652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r.b.</w:t>
            </w: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B3652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Naziv skupa…</w:t>
            </w:r>
          </w:p>
        </w:tc>
        <w:tc>
          <w:tcPr>
            <w:tcW w:w="17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B3652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Organizator skupa</w:t>
            </w:r>
          </w:p>
        </w:tc>
        <w:tc>
          <w:tcPr>
            <w:tcW w:w="173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B3652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Datum održavanja</w:t>
            </w:r>
          </w:p>
        </w:tc>
        <w:tc>
          <w:tcPr>
            <w:tcW w:w="21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B3652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Mjesto i država održavanja</w:t>
            </w:r>
          </w:p>
        </w:tc>
        <w:tc>
          <w:tcPr>
            <w:tcW w:w="36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B3652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Ime i prezime sudionice/sudionika iz komisije/sekcije/radne grupe</w:t>
            </w:r>
          </w:p>
        </w:tc>
      </w:tr>
      <w:tr w:rsidR="001B4C66" w:rsidRPr="00B3652D">
        <w:trPr>
          <w:trHeight w:val="225"/>
        </w:trPr>
        <w:tc>
          <w:tcPr>
            <w:tcW w:w="811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1B4C66" w:rsidRPr="00B3652D" w:rsidRDefault="001B4C66" w:rsidP="004C59BC">
            <w:pPr>
              <w:pStyle w:val="TOC1"/>
              <w:rPr>
                <w:rFonts w:cs="Times New Roman"/>
                <w:b/>
                <w:bCs/>
              </w:rPr>
            </w:pPr>
          </w:p>
          <w:p w:rsidR="001B4C66" w:rsidRPr="00B3652D" w:rsidRDefault="001B4C66" w:rsidP="004C59BC">
            <w:pPr>
              <w:pStyle w:val="TOC1"/>
              <w:rPr>
                <w:b/>
                <w:bCs/>
              </w:rPr>
            </w:pPr>
            <w:r w:rsidRPr="00B3652D">
              <w:rPr>
                <w:b/>
                <w:bCs/>
              </w:rPr>
              <w:t>1.</w:t>
            </w:r>
          </w:p>
        </w:tc>
        <w:tc>
          <w:tcPr>
            <w:tcW w:w="3977" w:type="dxa"/>
            <w:tcBorders>
              <w:bottom w:val="nil"/>
            </w:tcBorders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  <w:rPr>
                <w:sz w:val="24"/>
                <w:szCs w:val="24"/>
              </w:rPr>
            </w:pPr>
            <w:r w:rsidRPr="00B3652D">
              <w:t xml:space="preserve">41. skupština Hrvatskoga knjižničarskog društva (poster izlaganje Pezer, I., Vugrinec, Lj. i Vranješević, V.: </w:t>
            </w:r>
            <w:r w:rsidRPr="00B3652D">
              <w:rPr>
                <w:rFonts w:eastAsia="MinionPro-Bold"/>
                <w:i/>
                <w:iCs/>
                <w:lang w:val="en-US"/>
              </w:rPr>
              <w:t>Pokazatelji</w:t>
            </w:r>
            <w:r w:rsidRPr="00B3652D">
              <w:rPr>
                <w:rFonts w:eastAsia="MinionPro-Bold"/>
                <w:i/>
                <w:iCs/>
              </w:rPr>
              <w:t xml:space="preserve"> </w:t>
            </w:r>
            <w:r w:rsidRPr="00B3652D">
              <w:rPr>
                <w:rFonts w:eastAsia="MinionPro-Bold"/>
                <w:i/>
                <w:iCs/>
                <w:lang w:val="en-US"/>
              </w:rPr>
              <w:t>o</w:t>
            </w:r>
            <w:r w:rsidRPr="00B3652D">
              <w:rPr>
                <w:rFonts w:eastAsia="MinionPro-Bold"/>
                <w:i/>
                <w:iCs/>
              </w:rPr>
              <w:t xml:space="preserve"> </w:t>
            </w:r>
            <w:r w:rsidRPr="00B3652D">
              <w:rPr>
                <w:rFonts w:eastAsia="MinionPro-Bold"/>
                <w:i/>
                <w:iCs/>
                <w:lang w:val="en-US"/>
              </w:rPr>
              <w:t>radubibliobusnihslu</w:t>
            </w:r>
            <w:r w:rsidRPr="00B3652D">
              <w:rPr>
                <w:rFonts w:eastAsia="MinionPro-Bold"/>
                <w:i/>
                <w:iCs/>
              </w:rPr>
              <w:t>ž</w:t>
            </w:r>
            <w:r w:rsidRPr="00B3652D">
              <w:rPr>
                <w:rFonts w:eastAsia="MinionPro-Bold"/>
                <w:i/>
                <w:iCs/>
                <w:lang w:val="en-US"/>
              </w:rPr>
              <w:t>bi</w:t>
            </w:r>
            <w:r w:rsidRPr="00B3652D">
              <w:rPr>
                <w:rFonts w:eastAsia="MinionPro-Bold"/>
                <w:i/>
                <w:iCs/>
              </w:rPr>
              <w:t xml:space="preserve"> </w:t>
            </w:r>
            <w:r w:rsidRPr="00B3652D">
              <w:rPr>
                <w:rFonts w:eastAsia="MinionPro-Bold"/>
                <w:i/>
                <w:iCs/>
                <w:lang w:val="en-US"/>
              </w:rPr>
              <w:t>RH</w:t>
            </w:r>
            <w:r w:rsidRPr="00B3652D">
              <w:rPr>
                <w:rFonts w:eastAsia="MinionPro-Bold"/>
              </w:rPr>
              <w:t>)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  <w:rPr>
                <w:sz w:val="24"/>
                <w:szCs w:val="24"/>
              </w:rPr>
            </w:pPr>
            <w:r w:rsidRPr="00B3652D">
              <w:t>Hrvatsko knjižničarsko društvo</w:t>
            </w:r>
          </w:p>
        </w:tc>
        <w:tc>
          <w:tcPr>
            <w:tcW w:w="1733" w:type="dxa"/>
            <w:tcBorders>
              <w:bottom w:val="nil"/>
            </w:tcBorders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  <w:rPr>
                <w:sz w:val="24"/>
                <w:szCs w:val="24"/>
              </w:rPr>
            </w:pPr>
            <w:r w:rsidRPr="00B3652D">
              <w:t>12.10.2016. - 15.10.2016.</w:t>
            </w:r>
          </w:p>
        </w:tc>
        <w:tc>
          <w:tcPr>
            <w:tcW w:w="2182" w:type="dxa"/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  <w:rPr>
                <w:sz w:val="24"/>
                <w:szCs w:val="24"/>
              </w:rPr>
            </w:pPr>
            <w:r w:rsidRPr="00B3652D">
              <w:t>Primošten, R. Hrvatska</w:t>
            </w:r>
          </w:p>
        </w:tc>
        <w:tc>
          <w:tcPr>
            <w:tcW w:w="3680" w:type="dxa"/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  <w:rPr>
                <w:sz w:val="24"/>
                <w:szCs w:val="24"/>
              </w:rPr>
            </w:pPr>
            <w:r w:rsidRPr="00B3652D">
              <w:t>Ljiljana Vugrinec, Ljiljana Črnjar,</w:t>
            </w:r>
            <w:r>
              <w:t xml:space="preserve"> Nadia Bužleta</w:t>
            </w:r>
          </w:p>
        </w:tc>
      </w:tr>
      <w:tr w:rsidR="001B4C66" w:rsidRPr="00B3652D">
        <w:trPr>
          <w:trHeight w:val="225"/>
        </w:trPr>
        <w:tc>
          <w:tcPr>
            <w:tcW w:w="811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1B4C66" w:rsidRPr="00B3652D" w:rsidRDefault="001B4C66" w:rsidP="004C59BC">
            <w:pPr>
              <w:pStyle w:val="TOC1"/>
              <w:rPr>
                <w:rFonts w:cs="Times New Roman"/>
                <w:b/>
                <w:bCs/>
              </w:rPr>
            </w:pPr>
          </w:p>
          <w:p w:rsidR="001B4C66" w:rsidRPr="00B3652D" w:rsidRDefault="001B4C66" w:rsidP="004C59BC">
            <w:pPr>
              <w:pStyle w:val="TOC1"/>
              <w:rPr>
                <w:b/>
                <w:bCs/>
              </w:rPr>
            </w:pPr>
            <w:r w:rsidRPr="00B3652D">
              <w:rPr>
                <w:b/>
                <w:bCs/>
              </w:rPr>
              <w:t>2.</w:t>
            </w:r>
          </w:p>
        </w:tc>
        <w:tc>
          <w:tcPr>
            <w:tcW w:w="3977" w:type="dxa"/>
            <w:tcBorders>
              <w:top w:val="nil"/>
              <w:bottom w:val="single" w:sz="4" w:space="0" w:color="auto"/>
            </w:tcBorders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00A97" w:rsidRDefault="001B4C66" w:rsidP="00B3652D">
            <w:pPr>
              <w:spacing w:after="0" w:line="240" w:lineRule="auto"/>
              <w:rPr>
                <w:i/>
                <w:iCs/>
              </w:rPr>
            </w:pPr>
            <w:r w:rsidRPr="00B3652D">
              <w:t xml:space="preserve">13. okrugli stol o pokretnim knjižnicama u Republici Hrvatskoj  i 7. festival hrvatskih bibliobusa na temu </w:t>
            </w:r>
            <w:r w:rsidRPr="00B3652D">
              <w:rPr>
                <w:i/>
                <w:iCs/>
              </w:rPr>
              <w:t>Pokrenimo bibliobus! Kako pokrenuti i održati službu?</w:t>
            </w: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</w:pPr>
            <w:r w:rsidRPr="00B3652D">
              <w:t xml:space="preserve">Komisija </w:t>
            </w:r>
            <w:r>
              <w:t xml:space="preserve">za pokretne knjižnice </w:t>
            </w:r>
            <w:r w:rsidRPr="00B3652D">
              <w:t>Hrvatskoga knjižničarskog društva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</w:pPr>
            <w:r w:rsidRPr="00B3652D">
              <w:t>12.05.2017.</w:t>
            </w:r>
          </w:p>
        </w:tc>
        <w:tc>
          <w:tcPr>
            <w:tcW w:w="2182" w:type="dxa"/>
            <w:tcBorders>
              <w:bottom w:val="single" w:sz="18" w:space="0" w:color="auto"/>
            </w:tcBorders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</w:pPr>
            <w:r w:rsidRPr="00B3652D">
              <w:t xml:space="preserve">Pula, R. Hrvatska </w:t>
            </w:r>
          </w:p>
        </w:tc>
        <w:tc>
          <w:tcPr>
            <w:tcW w:w="3680" w:type="dxa"/>
            <w:tcBorders>
              <w:bottom w:val="single" w:sz="18" w:space="0" w:color="auto"/>
            </w:tcBorders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</w:pPr>
            <w:r w:rsidRPr="00B3652D">
              <w:t>Ivan Čermelj, Dina Kraljić, Igor Kuzmić, Đurđica Pugelnik, Nada Radman, Ana Škvarić, Nikola Solomun, Gorana Tuškan, Nadia Bužleta, Ljiljana Črnjar, Ljiljana Vugrinec</w:t>
            </w:r>
          </w:p>
        </w:tc>
      </w:tr>
    </w:tbl>
    <w:p w:rsidR="001B4C66" w:rsidRPr="00791E24" w:rsidRDefault="001B4C66">
      <w:pPr>
        <w:rPr>
          <w:rFonts w:ascii="Calibri" w:hAnsi="Calibri" w:cs="Calibri"/>
          <w:sz w:val="24"/>
          <w:szCs w:val="24"/>
        </w:rPr>
      </w:pPr>
    </w:p>
    <w:p w:rsidR="001B4C66" w:rsidRPr="00791E24" w:rsidRDefault="001B4C66" w:rsidP="00FD3354">
      <w:pPr>
        <w:pStyle w:val="Heading1"/>
        <w:numPr>
          <w:ilvl w:val="0"/>
          <w:numId w:val="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</w:t>
      </w:r>
      <w:r w:rsidRPr="00791E24"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  <w:b/>
          <w:bCs/>
        </w:rPr>
        <w:t xml:space="preserve">PLAN AKTIVNOSTI ZA 2018. GODINU </w:t>
      </w:r>
    </w:p>
    <w:p w:rsidR="001B4C66" w:rsidRDefault="001B4C66" w:rsidP="00FD3354">
      <w:pPr>
        <w:rPr>
          <w:rFonts w:ascii="Calibri" w:hAnsi="Calibri" w:cs="Calibri"/>
          <w:i/>
          <w:iCs/>
          <w:sz w:val="24"/>
          <w:szCs w:val="24"/>
        </w:rPr>
      </w:pPr>
      <w:r w:rsidRPr="007216A3">
        <w:rPr>
          <w:rFonts w:ascii="Calibri" w:hAnsi="Calibri" w:cs="Calibri"/>
          <w:i/>
          <w:iCs/>
          <w:sz w:val="24"/>
          <w:szCs w:val="24"/>
        </w:rPr>
        <w:t xml:space="preserve">Napomena: Molimo da navedete </w:t>
      </w:r>
      <w:r>
        <w:rPr>
          <w:rFonts w:ascii="Calibri" w:hAnsi="Calibri" w:cs="Calibri"/>
          <w:i/>
          <w:iCs/>
          <w:sz w:val="24"/>
          <w:szCs w:val="24"/>
        </w:rPr>
        <w:t>aktivnosti koje planirate za 2018. godinu, uključujući okviran period provedbe i očekivane izvore financiranja.</w:t>
      </w:r>
    </w:p>
    <w:tbl>
      <w:tblPr>
        <w:tblW w:w="0" w:type="auto"/>
        <w:tblInd w:w="-106" w:type="dxa"/>
        <w:tblBorders>
          <w:top w:val="single" w:sz="18" w:space="0" w:color="auto"/>
          <w:bottom w:val="single" w:sz="18" w:space="0" w:color="auto"/>
        </w:tblBorders>
        <w:tblLook w:val="00A0"/>
      </w:tblPr>
      <w:tblGrid>
        <w:gridCol w:w="812"/>
        <w:gridCol w:w="2908"/>
        <w:gridCol w:w="5558"/>
        <w:gridCol w:w="2553"/>
        <w:gridCol w:w="2328"/>
      </w:tblGrid>
      <w:tr w:rsidR="001B4C66" w:rsidRPr="00B3652D">
        <w:trPr>
          <w:trHeight w:val="568"/>
        </w:trPr>
        <w:tc>
          <w:tcPr>
            <w:tcW w:w="8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B3652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r.b.</w:t>
            </w:r>
          </w:p>
        </w:tc>
        <w:tc>
          <w:tcPr>
            <w:tcW w:w="29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B3652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Naziv aktivnosti</w:t>
            </w:r>
          </w:p>
        </w:tc>
        <w:tc>
          <w:tcPr>
            <w:tcW w:w="55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B3652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Sažeti izvještaj o obavljenoj aktivnosti</w:t>
            </w:r>
          </w:p>
        </w:tc>
        <w:tc>
          <w:tcPr>
            <w:tcW w:w="25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B3652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Period provedbe</w:t>
            </w:r>
          </w:p>
        </w:tc>
        <w:tc>
          <w:tcPr>
            <w:tcW w:w="232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1B4C66" w:rsidRPr="00B3652D" w:rsidRDefault="001B4C66" w:rsidP="00B3652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B3652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Izvor financiranja</w:t>
            </w:r>
          </w:p>
        </w:tc>
      </w:tr>
      <w:tr w:rsidR="001B4C66" w:rsidRPr="00B3652D">
        <w:trPr>
          <w:trHeight w:val="300"/>
        </w:trPr>
        <w:tc>
          <w:tcPr>
            <w:tcW w:w="812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1B4C66" w:rsidRPr="00B3652D" w:rsidRDefault="001B4C66" w:rsidP="004C59BC">
            <w:pPr>
              <w:pStyle w:val="TOC1"/>
              <w:rPr>
                <w:rFonts w:cs="Times New Roman"/>
                <w:b/>
                <w:bCs/>
              </w:rPr>
            </w:pPr>
          </w:p>
          <w:p w:rsidR="001B4C66" w:rsidRPr="00B3652D" w:rsidRDefault="001B4C66" w:rsidP="004C59BC">
            <w:pPr>
              <w:pStyle w:val="TOC1"/>
              <w:rPr>
                <w:b/>
                <w:bCs/>
              </w:rPr>
            </w:pPr>
            <w:r w:rsidRPr="00B3652D">
              <w:rPr>
                <w:b/>
                <w:bCs/>
              </w:rPr>
              <w:t>1.</w:t>
            </w:r>
          </w:p>
        </w:tc>
        <w:tc>
          <w:tcPr>
            <w:tcW w:w="2908" w:type="dxa"/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</w:pPr>
            <w:r w:rsidRPr="00B3652D">
              <w:t>Anketni upitnik o radu bibliobusnih službi RH u 2017. godini</w:t>
            </w:r>
          </w:p>
        </w:tc>
        <w:tc>
          <w:tcPr>
            <w:tcW w:w="5558" w:type="dxa"/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</w:pPr>
            <w:r w:rsidRPr="00B3652D">
              <w:t>Komisija  svake godine prikuplja, objedinjuje i analizira podatke putem Anketnog upitnika o radu bibliobusnih službi RH te na taj način ima uvid u stanje i potrebe pokretnih knjižnica RH.</w:t>
            </w:r>
          </w:p>
        </w:tc>
        <w:tc>
          <w:tcPr>
            <w:tcW w:w="2553" w:type="dxa"/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</w:pPr>
            <w:r w:rsidRPr="00B3652D">
              <w:t>Siječanj, veljača, ožujak i travanj 2018. godine</w:t>
            </w:r>
          </w:p>
        </w:tc>
        <w:tc>
          <w:tcPr>
            <w:tcW w:w="2328" w:type="dxa"/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</w:pPr>
            <w:r w:rsidRPr="00B3652D">
              <w:t>0,00 kn</w:t>
            </w:r>
          </w:p>
        </w:tc>
      </w:tr>
      <w:tr w:rsidR="001B4C66" w:rsidRPr="00B3652D">
        <w:trPr>
          <w:trHeight w:val="300"/>
        </w:trPr>
        <w:tc>
          <w:tcPr>
            <w:tcW w:w="812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1B4C66" w:rsidRPr="00B3652D" w:rsidRDefault="001B4C66" w:rsidP="004C59BC">
            <w:pPr>
              <w:pStyle w:val="TOC1"/>
              <w:rPr>
                <w:rFonts w:cs="Times New Roman"/>
                <w:b/>
                <w:bCs/>
              </w:rPr>
            </w:pPr>
          </w:p>
          <w:p w:rsidR="001B4C66" w:rsidRPr="00B3652D" w:rsidRDefault="001B4C66" w:rsidP="004C59BC">
            <w:pPr>
              <w:pStyle w:val="TOC1"/>
              <w:rPr>
                <w:b/>
                <w:bCs/>
              </w:rPr>
            </w:pPr>
            <w:r w:rsidRPr="00B3652D">
              <w:rPr>
                <w:b/>
                <w:bCs/>
              </w:rPr>
              <w:t>2.</w:t>
            </w:r>
          </w:p>
        </w:tc>
        <w:tc>
          <w:tcPr>
            <w:tcW w:w="2908" w:type="dxa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</w:pPr>
            <w:r w:rsidRPr="00B3652D">
              <w:t xml:space="preserve">Napisati članak o pokretnim knjižnicama za </w:t>
            </w:r>
            <w:r w:rsidRPr="00B3652D">
              <w:rPr>
                <w:i/>
                <w:iCs/>
              </w:rPr>
              <w:t xml:space="preserve">Knjižničarstvo </w:t>
            </w:r>
            <w:r w:rsidRPr="00B3652D">
              <w:t xml:space="preserve">: glasnik Društva knjižničara Slavonije, Baranje i Srijema ili </w:t>
            </w:r>
            <w:r w:rsidRPr="00B3652D">
              <w:rPr>
                <w:i/>
                <w:iCs/>
              </w:rPr>
              <w:t>Vjesnik bibliotekara hrvatske</w:t>
            </w:r>
          </w:p>
        </w:tc>
        <w:tc>
          <w:tcPr>
            <w:tcW w:w="5558" w:type="dxa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</w:pPr>
            <w:r w:rsidRPr="00B3652D">
              <w:t>Promicati važnost i značaj pokretnog knjižničarstva.</w:t>
            </w:r>
          </w:p>
        </w:tc>
        <w:tc>
          <w:tcPr>
            <w:tcW w:w="2553" w:type="dxa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</w:pPr>
            <w:r w:rsidRPr="00B3652D">
              <w:t>Tijekom 2018. godine</w:t>
            </w:r>
          </w:p>
        </w:tc>
        <w:tc>
          <w:tcPr>
            <w:tcW w:w="2328" w:type="dxa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</w:pPr>
            <w:r w:rsidRPr="00B3652D">
              <w:t>0,00 kn</w:t>
            </w:r>
          </w:p>
        </w:tc>
      </w:tr>
      <w:tr w:rsidR="001B4C66" w:rsidRPr="00B3652D">
        <w:trPr>
          <w:trHeight w:val="300"/>
        </w:trPr>
        <w:tc>
          <w:tcPr>
            <w:tcW w:w="812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1B4C66" w:rsidRDefault="001B4C66" w:rsidP="004C59BC">
            <w:pPr>
              <w:pStyle w:val="TOC1"/>
              <w:rPr>
                <w:rFonts w:cs="Times New Roman"/>
                <w:b/>
                <w:bCs/>
              </w:rPr>
            </w:pPr>
          </w:p>
          <w:p w:rsidR="001B4C66" w:rsidRPr="00B3652D" w:rsidRDefault="001B4C66" w:rsidP="004C59BC">
            <w:pPr>
              <w:pStyle w:val="TOC1"/>
              <w:rPr>
                <w:b/>
                <w:bCs/>
              </w:rPr>
            </w:pPr>
            <w:r w:rsidRPr="00B3652D">
              <w:rPr>
                <w:b/>
                <w:bCs/>
              </w:rPr>
              <w:t>3.</w:t>
            </w:r>
          </w:p>
        </w:tc>
        <w:tc>
          <w:tcPr>
            <w:tcW w:w="2908" w:type="dxa"/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</w:pPr>
            <w:r w:rsidRPr="00B3652D">
              <w:t>Zajednički promotivni materijali za sve bibliobusne službe (zastava s logom Komisije.)</w:t>
            </w:r>
          </w:p>
        </w:tc>
        <w:tc>
          <w:tcPr>
            <w:tcW w:w="5558" w:type="dxa"/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</w:pPr>
            <w:r w:rsidRPr="00B3652D">
              <w:t>Potrebni za predstavljanje vozila bibliobusnih službi RH na festivalima izvan zemlje radi bolje prepoznatljivosti.</w:t>
            </w:r>
          </w:p>
        </w:tc>
        <w:tc>
          <w:tcPr>
            <w:tcW w:w="2553" w:type="dxa"/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</w:pPr>
            <w:r w:rsidRPr="00B3652D">
              <w:t xml:space="preserve">Tijekom 2018. godine </w:t>
            </w:r>
          </w:p>
        </w:tc>
        <w:tc>
          <w:tcPr>
            <w:tcW w:w="2328" w:type="dxa"/>
            <w:shd w:val="clear" w:color="auto" w:fill="D8D8D8"/>
          </w:tcPr>
          <w:p w:rsidR="001B4C66" w:rsidRPr="00B3652D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</w:pPr>
            <w:r w:rsidRPr="00B3652D">
              <w:t>HKD ili sponzori</w:t>
            </w:r>
            <w:bookmarkStart w:id="0" w:name="_GoBack"/>
            <w:bookmarkEnd w:id="0"/>
          </w:p>
        </w:tc>
      </w:tr>
      <w:tr w:rsidR="001B4C66" w:rsidRPr="00B3652D">
        <w:trPr>
          <w:trHeight w:val="300"/>
        </w:trPr>
        <w:tc>
          <w:tcPr>
            <w:tcW w:w="812" w:type="dxa"/>
            <w:tcBorders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1B4C66" w:rsidRPr="00B3652D" w:rsidRDefault="001B4C66" w:rsidP="004C59BC">
            <w:pPr>
              <w:pStyle w:val="TOC1"/>
              <w:rPr>
                <w:rFonts w:cs="Times New Roman"/>
                <w:b/>
                <w:bCs/>
              </w:rPr>
            </w:pPr>
          </w:p>
          <w:p w:rsidR="001B4C66" w:rsidRPr="00B3652D" w:rsidRDefault="001B4C66" w:rsidP="004C59BC">
            <w:pPr>
              <w:pStyle w:val="TOC1"/>
              <w:rPr>
                <w:b/>
                <w:bCs/>
              </w:rPr>
            </w:pPr>
            <w:r w:rsidRPr="00B3652D">
              <w:rPr>
                <w:b/>
                <w:bCs/>
              </w:rPr>
              <w:t>4.</w:t>
            </w:r>
          </w:p>
        </w:tc>
        <w:tc>
          <w:tcPr>
            <w:tcW w:w="2908" w:type="dxa"/>
            <w:tcBorders>
              <w:bottom w:val="single" w:sz="18" w:space="0" w:color="auto"/>
            </w:tcBorders>
          </w:tcPr>
          <w:p w:rsidR="001B4C66" w:rsidRDefault="001B4C66" w:rsidP="00B3652D">
            <w:pPr>
              <w:spacing w:after="0" w:line="240" w:lineRule="auto"/>
            </w:pPr>
          </w:p>
          <w:p w:rsidR="001B4C66" w:rsidRPr="009B33D6" w:rsidRDefault="001B4C66" w:rsidP="00B3652D">
            <w:pPr>
              <w:spacing w:after="0" w:line="240" w:lineRule="auto"/>
            </w:pPr>
            <w:r w:rsidRPr="009B33D6">
              <w:t>Redoviti sastanci Komisije</w:t>
            </w:r>
          </w:p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8" w:type="dxa"/>
            <w:tcBorders>
              <w:bottom w:val="single" w:sz="18" w:space="0" w:color="auto"/>
            </w:tcBorders>
          </w:tcPr>
          <w:p w:rsidR="001B4C66" w:rsidRDefault="001B4C66" w:rsidP="00B3652D">
            <w:pPr>
              <w:spacing w:after="0" w:line="240" w:lineRule="auto"/>
            </w:pPr>
          </w:p>
          <w:p w:rsidR="001B4C66" w:rsidRPr="00B3652D" w:rsidRDefault="001B4C66" w:rsidP="00B3652D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t>Nakon svakog sastanka napisati zapisnik i poslati</w:t>
            </w:r>
            <w:r w:rsidRPr="00B3652D">
              <w:t xml:space="preserve"> svim članovima Komisije.</w:t>
            </w: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:rsidR="001B4C66" w:rsidRDefault="001B4C66" w:rsidP="00B3652D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1B4C66" w:rsidRPr="009B33D6" w:rsidRDefault="001B4C66" w:rsidP="00B3652D">
            <w:pPr>
              <w:spacing w:after="0" w:line="240" w:lineRule="auto"/>
            </w:pPr>
            <w:r w:rsidRPr="009B33D6">
              <w:t xml:space="preserve">Tijekom 2018. godine </w:t>
            </w:r>
          </w:p>
        </w:tc>
        <w:tc>
          <w:tcPr>
            <w:tcW w:w="2328" w:type="dxa"/>
            <w:tcBorders>
              <w:bottom w:val="single" w:sz="18" w:space="0" w:color="auto"/>
            </w:tcBorders>
          </w:tcPr>
          <w:p w:rsidR="001B4C66" w:rsidRDefault="001B4C66" w:rsidP="00B3652D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1B4C66" w:rsidRPr="009B33D6" w:rsidRDefault="001B4C66" w:rsidP="00B3652D">
            <w:pPr>
              <w:spacing w:after="0" w:line="240" w:lineRule="auto"/>
            </w:pPr>
            <w:r w:rsidRPr="009B33D6">
              <w:t>0,00</w:t>
            </w:r>
            <w:r>
              <w:t xml:space="preserve"> kn</w:t>
            </w:r>
          </w:p>
        </w:tc>
      </w:tr>
    </w:tbl>
    <w:p w:rsidR="001B4C66" w:rsidRDefault="001B4C66" w:rsidP="00071E55">
      <w:pPr>
        <w:rPr>
          <w:rFonts w:ascii="Calibri" w:hAnsi="Calibri" w:cs="Calibri"/>
          <w:sz w:val="24"/>
          <w:szCs w:val="24"/>
        </w:rPr>
      </w:pPr>
    </w:p>
    <w:p w:rsidR="001B4C66" w:rsidRPr="00791E24" w:rsidRDefault="001B4C66" w:rsidP="00F812B4">
      <w:pPr>
        <w:jc w:val="right"/>
        <w:rPr>
          <w:rFonts w:ascii="Calibri" w:hAnsi="Calibri" w:cs="Calibri"/>
          <w:sz w:val="24"/>
          <w:szCs w:val="24"/>
        </w:rPr>
      </w:pPr>
      <w:r w:rsidRPr="00791E24">
        <w:rPr>
          <w:rFonts w:ascii="Calibri" w:hAnsi="Calibri" w:cs="Calibri"/>
          <w:sz w:val="24"/>
          <w:szCs w:val="24"/>
        </w:rPr>
        <w:t>Predsje</w:t>
      </w:r>
      <w:r>
        <w:rPr>
          <w:rFonts w:ascii="Calibri" w:hAnsi="Calibri" w:cs="Calibri"/>
          <w:sz w:val="24"/>
          <w:szCs w:val="24"/>
        </w:rPr>
        <w:t>d</w:t>
      </w:r>
      <w:r w:rsidRPr="00791E24">
        <w:rPr>
          <w:rFonts w:ascii="Calibri" w:hAnsi="Calibri" w:cs="Calibri"/>
          <w:sz w:val="24"/>
          <w:szCs w:val="24"/>
        </w:rPr>
        <w:t>nica</w:t>
      </w:r>
      <w:r>
        <w:rPr>
          <w:rFonts w:ascii="Calibri" w:hAnsi="Calibri" w:cs="Calibri"/>
          <w:sz w:val="24"/>
          <w:szCs w:val="24"/>
        </w:rPr>
        <w:t xml:space="preserve"> Komisije za pokretne knjižnice HKD-a</w:t>
      </w:r>
      <w:r w:rsidRPr="00791E24">
        <w:rPr>
          <w:rFonts w:ascii="Calibri" w:hAnsi="Calibri" w:cs="Calibri"/>
          <w:sz w:val="24"/>
          <w:szCs w:val="24"/>
        </w:rPr>
        <w:t>:</w:t>
      </w:r>
    </w:p>
    <w:p w:rsidR="001B4C66" w:rsidRPr="00791E24" w:rsidRDefault="001B4C66" w:rsidP="007A4264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Iva Pezer</w:t>
      </w:r>
      <w:r>
        <w:rPr>
          <w:noProof/>
        </w:rPr>
        <w:pict>
          <v:shape id="_x0000_s1026" type="#_x0000_t75" style="position:absolute;left:0;text-align:left;margin-left:610pt;margin-top:16.95pt;width:90pt;height:62pt;z-index:-251658240;mso-position-horizontal-relative:text;mso-position-vertical-relative:text" wrapcoords="-180 0 -180 21340 21600 21340 21600 0 -180 0">
            <v:imagedata r:id="rId19" o:title=""/>
            <w10:wrap type="tight"/>
          </v:shape>
        </w:pict>
      </w:r>
    </w:p>
    <w:sectPr w:rsidR="001B4C66" w:rsidRPr="00791E24" w:rsidSect="00D9144C">
      <w:headerReference w:type="even" r:id="rId20"/>
      <w:headerReference w:type="default" r:id="rId21"/>
      <w:footerReference w:type="even" r:id="rId22"/>
      <w:footerReference w:type="default" r:id="rId23"/>
      <w:pgSz w:w="16839" w:h="11907" w:orient="landscape"/>
      <w:pgMar w:top="1418" w:right="1448" w:bottom="1418" w:left="144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C66" w:rsidRDefault="001B4C66">
      <w:pPr>
        <w:spacing w:after="0" w:line="240" w:lineRule="auto"/>
      </w:pPr>
      <w:r>
        <w:separator/>
      </w:r>
    </w:p>
  </w:endnote>
  <w:endnote w:type="continuationSeparator" w:id="0">
    <w:p w:rsidR="001B4C66" w:rsidRDefault="001B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altName w:val="Gentium Basic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regor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66" w:rsidRDefault="001B4C66">
    <w:fldSimple w:instr="PAGE   \* MERGEFORMAT">
      <w:r>
        <w:rPr>
          <w:noProof/>
        </w:rPr>
        <w:t>8</w:t>
      </w:r>
    </w:fldSimple>
    <w:r>
      <w:rPr>
        <w:color w:val="A04DA3"/>
      </w:rPr>
      <w:sym w:font="Wingdings 2" w:char="F097"/>
    </w:r>
  </w:p>
  <w:tbl>
    <w:tblPr>
      <w:tblW w:w="1950" w:type="pct"/>
      <w:tblInd w:w="-106" w:type="dxa"/>
      <w:tblLook w:val="00A0"/>
    </w:tblPr>
    <w:tblGrid>
      <w:gridCol w:w="4018"/>
      <w:gridCol w:w="1504"/>
    </w:tblGrid>
    <w:tr w:rsidR="001B4C66" w:rsidRPr="00B3652D">
      <w:trPr>
        <w:trHeight w:hRule="exact" w:val="72"/>
      </w:trPr>
      <w:tc>
        <w:tcPr>
          <w:tcW w:w="2718" w:type="dxa"/>
          <w:tcBorders>
            <w:top w:val="single" w:sz="12" w:space="0" w:color="438086"/>
            <w:bottom w:val="single" w:sz="2" w:space="0" w:color="438086"/>
          </w:tcBorders>
        </w:tcPr>
        <w:p w:rsidR="001B4C66" w:rsidRPr="00B3652D" w:rsidRDefault="001B4C66">
          <w:pPr>
            <w:pStyle w:val="NoSpacing"/>
          </w:pPr>
        </w:p>
      </w:tc>
      <w:tc>
        <w:tcPr>
          <w:tcW w:w="1017" w:type="dxa"/>
          <w:tcBorders>
            <w:bottom w:val="single" w:sz="2" w:space="0" w:color="438086"/>
          </w:tcBorders>
        </w:tcPr>
        <w:p w:rsidR="001B4C66" w:rsidRPr="00B3652D" w:rsidRDefault="001B4C66">
          <w:pPr>
            <w:pStyle w:val="NoSpacing"/>
          </w:pPr>
        </w:p>
      </w:tc>
    </w:tr>
  </w:tbl>
  <w:p w:rsidR="001B4C66" w:rsidRDefault="001B4C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66" w:rsidRDefault="001B4C66">
    <w:pPr>
      <w:jc w:val="right"/>
    </w:pPr>
    <w:fldSimple w:instr="PAGE   \* MERGEFORMAT">
      <w:r>
        <w:rPr>
          <w:noProof/>
        </w:rPr>
        <w:t>9</w:t>
      </w:r>
    </w:fldSimple>
    <w:r>
      <w:rPr>
        <w:color w:val="A04DA3"/>
      </w:rPr>
      <w:sym w:font="Wingdings 2" w:char="F097"/>
    </w:r>
  </w:p>
  <w:tbl>
    <w:tblPr>
      <w:tblW w:w="1950" w:type="pct"/>
      <w:jc w:val="right"/>
      <w:tblLook w:val="00A0"/>
    </w:tblPr>
    <w:tblGrid>
      <w:gridCol w:w="1583"/>
      <w:gridCol w:w="3939"/>
    </w:tblGrid>
    <w:tr w:rsidR="001B4C66" w:rsidRPr="00B3652D">
      <w:trPr>
        <w:trHeight w:hRule="exact" w:val="72"/>
        <w:jc w:val="right"/>
      </w:trPr>
      <w:tc>
        <w:tcPr>
          <w:tcW w:w="1098" w:type="dxa"/>
          <w:tcBorders>
            <w:bottom w:val="single" w:sz="2" w:space="0" w:color="438086"/>
          </w:tcBorders>
        </w:tcPr>
        <w:p w:rsidR="001B4C66" w:rsidRPr="00B3652D" w:rsidRDefault="001B4C66">
          <w:pPr>
            <w:pStyle w:val="NoSpacing"/>
          </w:pPr>
        </w:p>
      </w:tc>
      <w:tc>
        <w:tcPr>
          <w:tcW w:w="2732" w:type="dxa"/>
          <w:tcBorders>
            <w:top w:val="single" w:sz="12" w:space="0" w:color="438086"/>
            <w:bottom w:val="single" w:sz="2" w:space="0" w:color="438086"/>
          </w:tcBorders>
        </w:tcPr>
        <w:p w:rsidR="001B4C66" w:rsidRPr="00B3652D" w:rsidRDefault="001B4C66">
          <w:pPr>
            <w:pStyle w:val="NoSpacing"/>
          </w:pPr>
        </w:p>
      </w:tc>
    </w:tr>
  </w:tbl>
  <w:p w:rsidR="001B4C66" w:rsidRDefault="001B4C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C66" w:rsidRDefault="001B4C66">
      <w:pPr>
        <w:spacing w:after="0" w:line="240" w:lineRule="auto"/>
      </w:pPr>
      <w:r>
        <w:separator/>
      </w:r>
    </w:p>
  </w:footnote>
  <w:footnote w:type="continuationSeparator" w:id="0">
    <w:p w:rsidR="001B4C66" w:rsidRDefault="001B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66" w:rsidRDefault="001B4C66">
    <w:pPr>
      <w:pStyle w:val="Header"/>
      <w:pBdr>
        <w:bottom w:val="single" w:sz="4" w:space="0" w:color="auto"/>
      </w:pBdr>
    </w:pPr>
    <w:r>
      <w:t>Ime i prezime autora Izvještaja: Iva Pezer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66" w:rsidRDefault="001B4C66">
    <w:pPr>
      <w:pStyle w:val="Header"/>
      <w:pBdr>
        <w:bottom w:val="single" w:sz="4" w:space="0" w:color="auto"/>
      </w:pBdr>
      <w:jc w:val="right"/>
    </w:pPr>
    <w:r>
      <w:t>Ime i prezime autora Izvještaja: Iva Pezer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231"/>
    <w:multiLevelType w:val="hybridMultilevel"/>
    <w:tmpl w:val="F94C9C70"/>
    <w:lvl w:ilvl="0" w:tplc="F618974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38086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3694"/>
    <w:multiLevelType w:val="hybridMultilevel"/>
    <w:tmpl w:val="ACFE1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B7CF1"/>
    <w:multiLevelType w:val="multilevel"/>
    <w:tmpl w:val="7AC6A14E"/>
    <w:styleLink w:val="NumeriranipopisUrban"/>
    <w:lvl w:ilvl="0">
      <w:start w:val="1"/>
      <w:numFmt w:val="decimal"/>
      <w:lvlText w:val="%1."/>
      <w:lvlJc w:val="left"/>
      <w:pPr>
        <w:ind w:left="288" w:hanging="288"/>
      </w:pPr>
      <w:rPr>
        <w:rFonts w:ascii="Georgia" w:hAnsi="Georgia" w:cs="Georgia" w:hint="default"/>
        <w:i w:val="0"/>
        <w:iCs w:val="0"/>
        <w:color w:val="A04DA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="Georgia" w:hAnsi="Georgia" w:cs="Georgia" w:hint="default"/>
        <w:b w:val="0"/>
        <w:bCs w:val="0"/>
        <w:i w:val="0"/>
        <w:iCs w:val="0"/>
        <w:color w:val="438086"/>
        <w:sz w:val="20"/>
        <w:szCs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="Georgia" w:hAnsi="Georgia" w:cs="Georgia" w:hint="default"/>
        <w:b w:val="0"/>
        <w:bCs w:val="0"/>
        <w:i w:val="0"/>
        <w:iCs w:val="0"/>
        <w:color w:val="53548A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="Georgia" w:hAnsi="Georgia" w:cs="Georgia" w:hint="default"/>
        <w:b w:val="0"/>
        <w:bCs w:val="0"/>
        <w:i w:val="0"/>
        <w:iCs w:val="0"/>
        <w:color w:val="53548A"/>
        <w:sz w:val="20"/>
        <w:szCs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="Georgia" w:hAnsi="Georgia" w:cs="Georgia" w:hint="default"/>
        <w:b w:val="0"/>
        <w:bCs w:val="0"/>
        <w:i w:val="0"/>
        <w:iCs w:val="0"/>
        <w:color w:val="53548A"/>
        <w:sz w:val="20"/>
        <w:szCs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="Georgia" w:hAnsi="Georgia" w:cs="Georgia" w:hint="default"/>
        <w:b w:val="0"/>
        <w:bCs w:val="0"/>
        <w:i w:val="0"/>
        <w:iCs w:val="0"/>
        <w:color w:val="53548A"/>
        <w:sz w:val="20"/>
        <w:szCs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="Georgia" w:hAnsi="Georgia" w:cs="Georgia" w:hint="default"/>
        <w:b w:val="0"/>
        <w:bCs w:val="0"/>
        <w:i w:val="0"/>
        <w:iCs w:val="0"/>
        <w:color w:val="53548A"/>
        <w:sz w:val="20"/>
        <w:szCs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="Georgia" w:hAnsi="Georgia" w:cs="Georgia" w:hint="default"/>
        <w:b w:val="0"/>
        <w:bCs w:val="0"/>
        <w:i w:val="0"/>
        <w:iCs w:val="0"/>
        <w:color w:val="53548A"/>
        <w:sz w:val="20"/>
        <w:szCs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="Georgia" w:hAnsi="Georgia" w:cs="Georgia" w:hint="default"/>
        <w:b w:val="0"/>
        <w:bCs w:val="0"/>
        <w:i w:val="0"/>
        <w:iCs w:val="0"/>
        <w:color w:val="53548A"/>
        <w:sz w:val="20"/>
        <w:szCs w:val="20"/>
      </w:rPr>
    </w:lvl>
  </w:abstractNum>
  <w:abstractNum w:abstractNumId="3">
    <w:nsid w:val="17AA7B5C"/>
    <w:multiLevelType w:val="hybridMultilevel"/>
    <w:tmpl w:val="371464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143C3"/>
    <w:multiLevelType w:val="multilevel"/>
    <w:tmpl w:val="44B2F0F4"/>
    <w:lvl w:ilvl="0">
      <w:start w:val="1"/>
      <w:numFmt w:val="bullet"/>
      <w:pStyle w:val="Heading1"/>
      <w:lvlText w:val=""/>
      <w:lvlJc w:val="left"/>
      <w:rPr>
        <w:rFonts w:ascii="Wingdings" w:hAnsi="Wingdings" w:cs="Wingdings" w:hint="default"/>
      </w:rPr>
    </w:lvl>
    <w:lvl w:ilvl="1">
      <w:start w:val="1"/>
      <w:numFmt w:val="bullet"/>
      <w:pStyle w:val="Heading2"/>
      <w:lvlText w:val=""/>
      <w:lvlJc w:val="left"/>
      <w:pPr>
        <w:ind w:left="720"/>
      </w:pPr>
      <w:rPr>
        <w:rFonts w:ascii="Symbol" w:hAnsi="Symbol" w:cs="Symbol" w:hint="default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hint="default"/>
      </w:rPr>
    </w:lvl>
  </w:abstractNum>
  <w:abstractNum w:abstractNumId="5">
    <w:nsid w:val="1E02572B"/>
    <w:multiLevelType w:val="hybridMultilevel"/>
    <w:tmpl w:val="87BCC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81AA7"/>
    <w:multiLevelType w:val="hybridMultilevel"/>
    <w:tmpl w:val="38AE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805680C"/>
    <w:multiLevelType w:val="hybridMultilevel"/>
    <w:tmpl w:val="1BC6C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E5387"/>
    <w:multiLevelType w:val="hybridMultilevel"/>
    <w:tmpl w:val="ACFE1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C46A3"/>
    <w:multiLevelType w:val="multilevel"/>
    <w:tmpl w:val="33B056D0"/>
    <w:styleLink w:val="PopisUrbansgrafikimoznakama"/>
    <w:lvl w:ilvl="0">
      <w:start w:val="1"/>
      <w:numFmt w:val="bullet"/>
      <w:pStyle w:val="Grafikaoznaka1"/>
      <w:lvlText w:val=""/>
      <w:lvlJc w:val="left"/>
      <w:pPr>
        <w:ind w:left="216" w:hanging="216"/>
      </w:pPr>
      <w:rPr>
        <w:rFonts w:ascii="Symbol" w:hAnsi="Symbol" w:cs="Symbol" w:hint="default"/>
        <w:b w:val="0"/>
        <w:bCs w:val="0"/>
        <w:i w:val="0"/>
        <w:iCs w:val="0"/>
        <w:color w:val="A04DA3"/>
        <w:sz w:val="18"/>
        <w:szCs w:val="18"/>
      </w:rPr>
    </w:lvl>
    <w:lvl w:ilvl="1">
      <w:start w:val="1"/>
      <w:numFmt w:val="bullet"/>
      <w:pStyle w:val="Grafikaoznaka2"/>
      <w:lvlText w:val=""/>
      <w:lvlJc w:val="left"/>
      <w:pPr>
        <w:ind w:left="461" w:hanging="216"/>
      </w:pPr>
      <w:rPr>
        <w:rFonts w:ascii="Wingdings" w:hAnsi="Wingdings" w:cs="Wingdings" w:hint="default"/>
        <w:b w:val="0"/>
        <w:bCs w:val="0"/>
        <w:i w:val="0"/>
        <w:iCs w:val="0"/>
        <w:color w:val="438086"/>
        <w:sz w:val="12"/>
        <w:szCs w:val="12"/>
      </w:rPr>
    </w:lvl>
    <w:lvl w:ilvl="2">
      <w:start w:val="1"/>
      <w:numFmt w:val="bullet"/>
      <w:pStyle w:val="Grafikaoznaka3"/>
      <w:lvlText w:val=""/>
      <w:lvlJc w:val="left"/>
      <w:pPr>
        <w:ind w:left="706" w:hanging="216"/>
      </w:pPr>
      <w:rPr>
        <w:rFonts w:ascii="Symbol" w:hAnsi="Symbol" w:cs="Symbol" w:hint="default"/>
        <w:b w:val="0"/>
        <w:bCs w:val="0"/>
        <w:i w:val="0"/>
        <w:iCs w:val="0"/>
        <w:color w:val="53548A"/>
        <w:sz w:val="16"/>
        <w:szCs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cs="Symbol" w:hint="default"/>
        <w:b w:val="0"/>
        <w:bCs w:val="0"/>
        <w:i w:val="0"/>
        <w:iCs w:val="0"/>
        <w:color w:val="53548A"/>
        <w:sz w:val="16"/>
        <w:szCs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cs="Symbol" w:hint="default"/>
        <w:color w:val="53548A"/>
        <w:sz w:val="16"/>
        <w:szCs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cs="Symbol" w:hint="default"/>
        <w:color w:val="53548A"/>
        <w:sz w:val="16"/>
        <w:szCs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cs="Symbol" w:hint="default"/>
        <w:color w:val="53548A"/>
        <w:sz w:val="16"/>
        <w:szCs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cs="Symbol" w:hint="default"/>
        <w:color w:val="53548A"/>
        <w:sz w:val="16"/>
        <w:szCs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cs="Symbol" w:hint="default"/>
        <w:color w:val="53548A"/>
        <w:sz w:val="16"/>
        <w:szCs w:val="16"/>
      </w:rPr>
    </w:lvl>
  </w:abstractNum>
  <w:abstractNum w:abstractNumId="10">
    <w:nsid w:val="4AF44418"/>
    <w:multiLevelType w:val="hybridMultilevel"/>
    <w:tmpl w:val="2CA88224"/>
    <w:lvl w:ilvl="0" w:tplc="041A0009">
      <w:start w:val="1"/>
      <w:numFmt w:val="bullet"/>
      <w:lvlText w:val=""/>
      <w:lvlJc w:val="left"/>
      <w:pPr>
        <w:ind w:left="644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>
    <w:nsid w:val="54B03245"/>
    <w:multiLevelType w:val="hybridMultilevel"/>
    <w:tmpl w:val="0ACEC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B3ADC"/>
    <w:multiLevelType w:val="hybridMultilevel"/>
    <w:tmpl w:val="AACE566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270779F"/>
    <w:multiLevelType w:val="hybridMultilevel"/>
    <w:tmpl w:val="BADE666A"/>
    <w:lvl w:ilvl="0" w:tplc="788AA4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3E8771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000C1A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4852F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E48BADA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B0A0C2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B2973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C76A5C4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820F8E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7"/>
  </w:num>
  <w:num w:numId="10">
    <w:abstractNumId w:val="8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0"/>
  <w:doNotHyphenateCaps/>
  <w:evenAndOddHeader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693"/>
    <w:rsid w:val="000370C2"/>
    <w:rsid w:val="00071E55"/>
    <w:rsid w:val="00084F19"/>
    <w:rsid w:val="00086AED"/>
    <w:rsid w:val="000F22C8"/>
    <w:rsid w:val="000F6F46"/>
    <w:rsid w:val="00102FBD"/>
    <w:rsid w:val="001106BB"/>
    <w:rsid w:val="00110AB2"/>
    <w:rsid w:val="00112FCA"/>
    <w:rsid w:val="001222BB"/>
    <w:rsid w:val="00162D0B"/>
    <w:rsid w:val="00170582"/>
    <w:rsid w:val="00174286"/>
    <w:rsid w:val="00183AE8"/>
    <w:rsid w:val="0019260E"/>
    <w:rsid w:val="001947E2"/>
    <w:rsid w:val="001A5DCC"/>
    <w:rsid w:val="001B1814"/>
    <w:rsid w:val="001B4C66"/>
    <w:rsid w:val="001C76E7"/>
    <w:rsid w:val="001D212B"/>
    <w:rsid w:val="001D7FBC"/>
    <w:rsid w:val="001E0A22"/>
    <w:rsid w:val="001F7E3F"/>
    <w:rsid w:val="0024552E"/>
    <w:rsid w:val="002611F1"/>
    <w:rsid w:val="00272AB3"/>
    <w:rsid w:val="00290CDB"/>
    <w:rsid w:val="002A19EF"/>
    <w:rsid w:val="002C13A0"/>
    <w:rsid w:val="002C27C8"/>
    <w:rsid w:val="002C55A9"/>
    <w:rsid w:val="002D346B"/>
    <w:rsid w:val="002D5983"/>
    <w:rsid w:val="00324A19"/>
    <w:rsid w:val="00385F45"/>
    <w:rsid w:val="003B24DD"/>
    <w:rsid w:val="003C105D"/>
    <w:rsid w:val="003F05B2"/>
    <w:rsid w:val="00413C46"/>
    <w:rsid w:val="00427D39"/>
    <w:rsid w:val="004A2586"/>
    <w:rsid w:val="004C59BC"/>
    <w:rsid w:val="004E2390"/>
    <w:rsid w:val="004E49B7"/>
    <w:rsid w:val="005545B2"/>
    <w:rsid w:val="0058775F"/>
    <w:rsid w:val="00591D37"/>
    <w:rsid w:val="00593564"/>
    <w:rsid w:val="005C722F"/>
    <w:rsid w:val="00603B9F"/>
    <w:rsid w:val="00603DAA"/>
    <w:rsid w:val="00605BE9"/>
    <w:rsid w:val="00627A35"/>
    <w:rsid w:val="006569F5"/>
    <w:rsid w:val="00660127"/>
    <w:rsid w:val="00663FE0"/>
    <w:rsid w:val="00670454"/>
    <w:rsid w:val="0067166C"/>
    <w:rsid w:val="0069647D"/>
    <w:rsid w:val="006B6582"/>
    <w:rsid w:val="006B7D14"/>
    <w:rsid w:val="006C179B"/>
    <w:rsid w:val="006E4750"/>
    <w:rsid w:val="007216A3"/>
    <w:rsid w:val="007445C2"/>
    <w:rsid w:val="007668AF"/>
    <w:rsid w:val="007752D2"/>
    <w:rsid w:val="0078077A"/>
    <w:rsid w:val="00791E24"/>
    <w:rsid w:val="007A4264"/>
    <w:rsid w:val="007C4080"/>
    <w:rsid w:val="0082141B"/>
    <w:rsid w:val="00823103"/>
    <w:rsid w:val="00862D84"/>
    <w:rsid w:val="008A55EF"/>
    <w:rsid w:val="008A5863"/>
    <w:rsid w:val="008B1BCA"/>
    <w:rsid w:val="008C3FFB"/>
    <w:rsid w:val="008D26AA"/>
    <w:rsid w:val="008D6323"/>
    <w:rsid w:val="008E15E7"/>
    <w:rsid w:val="008E50E5"/>
    <w:rsid w:val="008F5576"/>
    <w:rsid w:val="00901625"/>
    <w:rsid w:val="00906183"/>
    <w:rsid w:val="0091439C"/>
    <w:rsid w:val="00914F9E"/>
    <w:rsid w:val="009346AA"/>
    <w:rsid w:val="00937DBA"/>
    <w:rsid w:val="00954D02"/>
    <w:rsid w:val="00970483"/>
    <w:rsid w:val="00981350"/>
    <w:rsid w:val="00997940"/>
    <w:rsid w:val="009B33D6"/>
    <w:rsid w:val="009D2380"/>
    <w:rsid w:val="009D3CE2"/>
    <w:rsid w:val="009F2A7E"/>
    <w:rsid w:val="009F460D"/>
    <w:rsid w:val="00A056DB"/>
    <w:rsid w:val="00A05FBA"/>
    <w:rsid w:val="00A11C7F"/>
    <w:rsid w:val="00A26FE0"/>
    <w:rsid w:val="00A430C5"/>
    <w:rsid w:val="00A4363F"/>
    <w:rsid w:val="00A46157"/>
    <w:rsid w:val="00A63ABE"/>
    <w:rsid w:val="00AA6732"/>
    <w:rsid w:val="00AB7E7A"/>
    <w:rsid w:val="00AC76C7"/>
    <w:rsid w:val="00AE7A94"/>
    <w:rsid w:val="00AF0D6C"/>
    <w:rsid w:val="00AF2AA0"/>
    <w:rsid w:val="00B009C3"/>
    <w:rsid w:val="00B00A97"/>
    <w:rsid w:val="00B0301B"/>
    <w:rsid w:val="00B139B8"/>
    <w:rsid w:val="00B3652D"/>
    <w:rsid w:val="00B62BCD"/>
    <w:rsid w:val="00BD202D"/>
    <w:rsid w:val="00BE3594"/>
    <w:rsid w:val="00C1392A"/>
    <w:rsid w:val="00C94FE8"/>
    <w:rsid w:val="00CB18A1"/>
    <w:rsid w:val="00CB623B"/>
    <w:rsid w:val="00CD4AF0"/>
    <w:rsid w:val="00CE2F06"/>
    <w:rsid w:val="00CE4264"/>
    <w:rsid w:val="00CF03A9"/>
    <w:rsid w:val="00D125EB"/>
    <w:rsid w:val="00D17894"/>
    <w:rsid w:val="00D43DAE"/>
    <w:rsid w:val="00D45F8E"/>
    <w:rsid w:val="00D52030"/>
    <w:rsid w:val="00D767DA"/>
    <w:rsid w:val="00D9144C"/>
    <w:rsid w:val="00DA088C"/>
    <w:rsid w:val="00DA1296"/>
    <w:rsid w:val="00DB199F"/>
    <w:rsid w:val="00DB333D"/>
    <w:rsid w:val="00DB3417"/>
    <w:rsid w:val="00DD070B"/>
    <w:rsid w:val="00DD468A"/>
    <w:rsid w:val="00DF1C93"/>
    <w:rsid w:val="00E04391"/>
    <w:rsid w:val="00E05F9D"/>
    <w:rsid w:val="00E30329"/>
    <w:rsid w:val="00E56811"/>
    <w:rsid w:val="00E72DF7"/>
    <w:rsid w:val="00E75459"/>
    <w:rsid w:val="00E9099A"/>
    <w:rsid w:val="00EE1246"/>
    <w:rsid w:val="00EE2E90"/>
    <w:rsid w:val="00EF6F8A"/>
    <w:rsid w:val="00F33E1D"/>
    <w:rsid w:val="00F44693"/>
    <w:rsid w:val="00F812B4"/>
    <w:rsid w:val="00FC3C42"/>
    <w:rsid w:val="00FC6C65"/>
    <w:rsid w:val="00FC7F3B"/>
    <w:rsid w:val="00FD3354"/>
    <w:rsid w:val="00FE0DE2"/>
    <w:rsid w:val="00FE5071"/>
    <w:rsid w:val="00FF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B1814"/>
    <w:pPr>
      <w:spacing w:after="200" w:line="276" w:lineRule="auto"/>
    </w:pPr>
    <w:rPr>
      <w:rFonts w:cs="Georg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814"/>
    <w:pPr>
      <w:numPr>
        <w:numId w:val="6"/>
      </w:numPr>
      <w:pBdr>
        <w:bottom w:val="single" w:sz="4" w:space="1" w:color="438086"/>
      </w:pBdr>
      <w:spacing w:before="360" w:after="80"/>
      <w:outlineLvl w:val="0"/>
    </w:pPr>
    <w:rPr>
      <w:rFonts w:ascii="Trebuchet MS" w:hAnsi="Trebuchet MS" w:cs="Trebuchet MS"/>
      <w:color w:val="43808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1814"/>
    <w:pPr>
      <w:numPr>
        <w:ilvl w:val="1"/>
        <w:numId w:val="6"/>
      </w:numPr>
      <w:spacing w:after="0"/>
      <w:outlineLvl w:val="1"/>
    </w:pPr>
    <w:rPr>
      <w:rFonts w:ascii="Trebuchet MS" w:hAnsi="Trebuchet MS" w:cs="Trebuchet MS"/>
      <w:color w:val="43808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1814"/>
    <w:pPr>
      <w:numPr>
        <w:ilvl w:val="2"/>
        <w:numId w:val="6"/>
      </w:numPr>
      <w:spacing w:after="0"/>
      <w:outlineLvl w:val="2"/>
    </w:pPr>
    <w:rPr>
      <w:rFonts w:ascii="Trebuchet MS" w:hAnsi="Trebuchet MS" w:cs="Trebuchet MS"/>
      <w:color w:val="43808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1814"/>
    <w:pPr>
      <w:numPr>
        <w:ilvl w:val="3"/>
        <w:numId w:val="6"/>
      </w:numPr>
      <w:spacing w:after="0"/>
      <w:outlineLvl w:val="3"/>
    </w:pPr>
    <w:rPr>
      <w:rFonts w:ascii="Trebuchet MS" w:hAnsi="Trebuchet MS" w:cs="Trebuchet MS"/>
      <w:i/>
      <w:iCs/>
      <w:color w:val="43808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1814"/>
    <w:pPr>
      <w:numPr>
        <w:ilvl w:val="4"/>
        <w:numId w:val="6"/>
      </w:numPr>
      <w:spacing w:after="0"/>
      <w:outlineLvl w:val="4"/>
    </w:pPr>
    <w:rPr>
      <w:rFonts w:ascii="Trebuchet MS" w:hAnsi="Trebuchet MS" w:cs="Trebuchet MS"/>
      <w:b/>
      <w:bCs/>
      <w:color w:val="325F6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1814"/>
    <w:pPr>
      <w:numPr>
        <w:ilvl w:val="5"/>
        <w:numId w:val="6"/>
      </w:numPr>
      <w:spacing w:after="0"/>
      <w:outlineLvl w:val="5"/>
    </w:pPr>
    <w:rPr>
      <w:rFonts w:ascii="Trebuchet MS" w:hAnsi="Trebuchet MS" w:cs="Trebuchet MS"/>
      <w:b/>
      <w:bCs/>
      <w:i/>
      <w:iCs/>
      <w:color w:val="325F6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1814"/>
    <w:pPr>
      <w:numPr>
        <w:ilvl w:val="6"/>
        <w:numId w:val="6"/>
      </w:numPr>
      <w:spacing w:after="0"/>
      <w:outlineLvl w:val="6"/>
    </w:pPr>
    <w:rPr>
      <w:rFonts w:ascii="Trebuchet MS" w:hAnsi="Trebuchet MS" w:cs="Trebuchet MS"/>
      <w:b/>
      <w:bCs/>
      <w:color w:val="53548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1814"/>
    <w:pPr>
      <w:numPr>
        <w:ilvl w:val="7"/>
        <w:numId w:val="6"/>
      </w:numPr>
      <w:spacing w:after="0"/>
      <w:outlineLvl w:val="7"/>
    </w:pPr>
    <w:rPr>
      <w:rFonts w:ascii="Trebuchet MS" w:hAnsi="Trebuchet MS" w:cs="Trebuchet MS"/>
      <w:b/>
      <w:bCs/>
      <w:i/>
      <w:iCs/>
      <w:color w:val="53548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1814"/>
    <w:pPr>
      <w:numPr>
        <w:ilvl w:val="8"/>
        <w:numId w:val="6"/>
      </w:numPr>
      <w:spacing w:after="0"/>
      <w:outlineLvl w:val="8"/>
    </w:pPr>
    <w:rPr>
      <w:rFonts w:ascii="Trebuchet MS" w:hAnsi="Trebuchet MS" w:cs="Trebuchet MS"/>
      <w:b/>
      <w:bCs/>
      <w:color w:val="3132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1814"/>
    <w:rPr>
      <w:rFonts w:ascii="Trebuchet MS" w:hAnsi="Trebuchet MS" w:cs="Trebuchet MS"/>
      <w:color w:val="43808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1814"/>
    <w:rPr>
      <w:rFonts w:ascii="Trebuchet MS" w:hAnsi="Trebuchet MS" w:cs="Trebuchet MS"/>
      <w:color w:val="43808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1814"/>
    <w:rPr>
      <w:rFonts w:ascii="Trebuchet MS" w:hAnsi="Trebuchet MS" w:cs="Trebuchet MS"/>
      <w:color w:val="43808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B1814"/>
    <w:rPr>
      <w:rFonts w:ascii="Trebuchet MS" w:hAnsi="Trebuchet MS" w:cs="Trebuchet MS"/>
      <w:i/>
      <w:iCs/>
      <w:color w:val="43808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B1814"/>
    <w:rPr>
      <w:rFonts w:ascii="Trebuchet MS" w:hAnsi="Trebuchet MS" w:cs="Trebuchet MS"/>
      <w:b/>
      <w:bCs/>
      <w:color w:val="325F64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B1814"/>
    <w:rPr>
      <w:rFonts w:ascii="Trebuchet MS" w:hAnsi="Trebuchet MS" w:cs="Trebuchet MS"/>
      <w:b/>
      <w:bCs/>
      <w:i/>
      <w:iCs/>
      <w:color w:val="325F64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B1814"/>
    <w:rPr>
      <w:rFonts w:ascii="Trebuchet MS" w:hAnsi="Trebuchet MS" w:cs="Trebuchet MS"/>
      <w:b/>
      <w:bCs/>
      <w:color w:val="53548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B1814"/>
    <w:rPr>
      <w:rFonts w:ascii="Trebuchet MS" w:hAnsi="Trebuchet MS" w:cs="Trebuchet MS"/>
      <w:b/>
      <w:bCs/>
      <w:i/>
      <w:iCs/>
      <w:color w:val="53548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B1814"/>
    <w:rPr>
      <w:rFonts w:ascii="Trebuchet MS" w:hAnsi="Trebuchet MS" w:cs="Trebuchet MS"/>
      <w:b/>
      <w:bCs/>
      <w:color w:val="313240"/>
      <w:sz w:val="20"/>
      <w:szCs w:val="20"/>
    </w:rPr>
  </w:style>
  <w:style w:type="table" w:styleId="TableGrid">
    <w:name w:val="Table Grid"/>
    <w:basedOn w:val="TableNormal"/>
    <w:uiPriority w:val="99"/>
    <w:rsid w:val="001B1814"/>
    <w:rPr>
      <w:rFonts w:cs="Georg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1B1814"/>
    <w:pPr>
      <w:spacing w:before="400"/>
    </w:pPr>
    <w:rPr>
      <w:rFonts w:ascii="Trebuchet MS" w:hAnsi="Trebuchet MS" w:cs="Trebuchet MS"/>
      <w:color w:val="3E3E67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1B1814"/>
    <w:rPr>
      <w:rFonts w:ascii="Trebuchet MS" w:hAnsi="Trebuchet MS" w:cs="Trebuchet MS"/>
      <w:color w:val="3E3E67"/>
      <w:sz w:val="56"/>
      <w:szCs w:val="56"/>
    </w:rPr>
  </w:style>
  <w:style w:type="paragraph" w:styleId="Subtitle">
    <w:name w:val="Subtitle"/>
    <w:basedOn w:val="Normal"/>
    <w:link w:val="SubtitleChar"/>
    <w:uiPriority w:val="99"/>
    <w:qFormat/>
    <w:rsid w:val="001B1814"/>
    <w:pPr>
      <w:spacing w:after="480"/>
    </w:pPr>
    <w:rPr>
      <w:i/>
      <w:iCs/>
      <w:color w:val="424456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B1814"/>
    <w:rPr>
      <w:i/>
      <w:iCs/>
      <w:color w:val="424456"/>
      <w:sz w:val="24"/>
      <w:szCs w:val="24"/>
    </w:rPr>
  </w:style>
  <w:style w:type="character" w:styleId="IntenseEmphasis">
    <w:name w:val="Intense Emphasis"/>
    <w:basedOn w:val="DefaultParagraphFont"/>
    <w:uiPriority w:val="99"/>
    <w:qFormat/>
    <w:rsid w:val="001B1814"/>
    <w:rPr>
      <w:rFonts w:ascii="Georgia" w:hAnsi="Georgia" w:cs="Georgia"/>
      <w:b/>
      <w:bCs/>
      <w:i/>
      <w:iCs/>
      <w:caps/>
      <w:color w:val="438086"/>
      <w:spacing w:val="5"/>
    </w:rPr>
  </w:style>
  <w:style w:type="character" w:styleId="Strong">
    <w:name w:val="Strong"/>
    <w:basedOn w:val="DefaultParagraphFont"/>
    <w:uiPriority w:val="99"/>
    <w:qFormat/>
    <w:rsid w:val="001B1814"/>
    <w:rPr>
      <w:b/>
      <w:bCs/>
    </w:rPr>
  </w:style>
  <w:style w:type="paragraph" w:styleId="BlockText">
    <w:name w:val="Block Text"/>
    <w:basedOn w:val="Normal"/>
    <w:uiPriority w:val="99"/>
    <w:semiHidden/>
    <w:rsid w:val="001B1814"/>
    <w:pPr>
      <w:pBdr>
        <w:top w:val="single" w:sz="2" w:space="10" w:color="53548A"/>
        <w:left w:val="single" w:sz="2" w:space="10" w:color="53548A"/>
        <w:bottom w:val="single" w:sz="2" w:space="10" w:color="53548A"/>
        <w:right w:val="single" w:sz="2" w:space="10" w:color="53548A"/>
        <w:between w:val="single" w:sz="2" w:space="10" w:color="53548A"/>
        <w:bar w:val="single" w:sz="2" w:color="53548A"/>
      </w:pBdr>
      <w:ind w:left="1152" w:right="1152"/>
    </w:pPr>
    <w:rPr>
      <w:rFonts w:eastAsia="Times New Roman"/>
      <w:i/>
      <w:iCs/>
      <w:color w:val="53548A"/>
    </w:rPr>
  </w:style>
  <w:style w:type="character" w:styleId="SubtleEmphasis">
    <w:name w:val="Subtle Emphasis"/>
    <w:basedOn w:val="DefaultParagraphFont"/>
    <w:uiPriority w:val="99"/>
    <w:qFormat/>
    <w:rsid w:val="001B1814"/>
    <w:rPr>
      <w:rFonts w:ascii="Georgia" w:hAnsi="Georgia" w:cs="Georgia"/>
      <w:i/>
      <w:iCs/>
      <w:color w:val="auto"/>
    </w:rPr>
  </w:style>
  <w:style w:type="character" w:styleId="IntenseReference">
    <w:name w:val="Intense Reference"/>
    <w:basedOn w:val="DefaultParagraphFont"/>
    <w:uiPriority w:val="99"/>
    <w:qFormat/>
    <w:rsid w:val="001B1814"/>
    <w:rPr>
      <w:rFonts w:ascii="Georgia" w:hAnsi="Georgia" w:cs="Georgia"/>
      <w:b/>
      <w:bCs/>
      <w:i/>
      <w:iCs/>
      <w:caps/>
      <w:color w:val="auto"/>
      <w:spacing w:val="5"/>
    </w:rPr>
  </w:style>
  <w:style w:type="character" w:styleId="SubtleReference">
    <w:name w:val="Subtle Reference"/>
    <w:basedOn w:val="DefaultParagraphFont"/>
    <w:uiPriority w:val="99"/>
    <w:qFormat/>
    <w:rsid w:val="001B1814"/>
    <w:rPr>
      <w:i/>
      <w:iCs/>
      <w:color w:val="auto"/>
    </w:rPr>
  </w:style>
  <w:style w:type="character" w:styleId="Emphasis">
    <w:name w:val="Emphasis"/>
    <w:basedOn w:val="DefaultParagraphFont"/>
    <w:uiPriority w:val="99"/>
    <w:qFormat/>
    <w:rsid w:val="001B1814"/>
    <w:rPr>
      <w:rFonts w:ascii="Georgia" w:hAnsi="Georgia" w:cs="Georgia"/>
      <w:b/>
      <w:bCs/>
      <w:color w:val="438086"/>
      <w:spacing w:val="10"/>
    </w:rPr>
  </w:style>
  <w:style w:type="character" w:styleId="BookTitle">
    <w:name w:val="Book Title"/>
    <w:basedOn w:val="DefaultParagraphFont"/>
    <w:uiPriority w:val="99"/>
    <w:qFormat/>
    <w:rsid w:val="001B1814"/>
    <w:rPr>
      <w:rFonts w:ascii="Cambria" w:hAnsi="Cambria" w:cs="Cambria"/>
      <w:i/>
      <w:i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1B18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181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B18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1814"/>
    <w:rPr>
      <w:sz w:val="20"/>
      <w:szCs w:val="20"/>
    </w:rPr>
  </w:style>
  <w:style w:type="paragraph" w:styleId="NormalIndent">
    <w:name w:val="Normal Indent"/>
    <w:basedOn w:val="Normal"/>
    <w:uiPriority w:val="99"/>
    <w:rsid w:val="001B1814"/>
    <w:pPr>
      <w:ind w:left="720"/>
    </w:pPr>
  </w:style>
  <w:style w:type="paragraph" w:styleId="IntenseQuote">
    <w:name w:val="Intense Quote"/>
    <w:basedOn w:val="Normal"/>
    <w:link w:val="IntenseQuoteChar"/>
    <w:uiPriority w:val="99"/>
    <w:qFormat/>
    <w:rsid w:val="001B1814"/>
    <w:pPr>
      <w:pBdr>
        <w:top w:val="threeDEngrave" w:sz="6" w:space="10" w:color="438086"/>
        <w:bottom w:val="single" w:sz="4" w:space="10" w:color="438086"/>
      </w:pBdr>
      <w:spacing w:before="360" w:after="360" w:line="324" w:lineRule="auto"/>
      <w:ind w:left="1080" w:right="1080"/>
    </w:pPr>
    <w:rPr>
      <w:i/>
      <w:iCs/>
      <w:color w:val="438086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B333D"/>
    <w:rPr>
      <w:b/>
      <w:bCs/>
      <w:i/>
      <w:iCs/>
      <w:color w:val="auto"/>
      <w:sz w:val="20"/>
      <w:szCs w:val="20"/>
    </w:rPr>
  </w:style>
  <w:style w:type="paragraph" w:styleId="ListParagraph">
    <w:name w:val="List Paragraph"/>
    <w:basedOn w:val="Normal"/>
    <w:uiPriority w:val="99"/>
    <w:qFormat/>
    <w:rsid w:val="001B1814"/>
    <w:pPr>
      <w:ind w:left="720"/>
    </w:pPr>
  </w:style>
  <w:style w:type="paragraph" w:styleId="NoSpacing">
    <w:name w:val="No Spacing"/>
    <w:basedOn w:val="Normal"/>
    <w:uiPriority w:val="99"/>
    <w:qFormat/>
    <w:rsid w:val="001B181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rsid w:val="001B18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B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814"/>
    <w:rPr>
      <w:rFonts w:ascii="Tahoma" w:hAnsi="Tahoma" w:cs="Tahoma"/>
      <w:sz w:val="16"/>
      <w:szCs w:val="16"/>
    </w:rPr>
  </w:style>
  <w:style w:type="paragraph" w:customStyle="1" w:styleId="Grafikaoznaka1">
    <w:name w:val="Grafička oznaka 1"/>
    <w:basedOn w:val="ListParagraph"/>
    <w:uiPriority w:val="99"/>
    <w:rsid w:val="001B1814"/>
    <w:pPr>
      <w:numPr>
        <w:numId w:val="3"/>
      </w:numPr>
      <w:spacing w:after="0"/>
    </w:pPr>
  </w:style>
  <w:style w:type="paragraph" w:customStyle="1" w:styleId="Grafikaoznaka2">
    <w:name w:val="Grafička oznaka 2"/>
    <w:basedOn w:val="ListParagraph"/>
    <w:uiPriority w:val="99"/>
    <w:rsid w:val="001B1814"/>
    <w:pPr>
      <w:numPr>
        <w:ilvl w:val="1"/>
        <w:numId w:val="3"/>
      </w:numPr>
      <w:spacing w:after="0"/>
    </w:pPr>
  </w:style>
  <w:style w:type="paragraph" w:customStyle="1" w:styleId="Grafikaoznaka3">
    <w:name w:val="Grafička oznaka 3"/>
    <w:basedOn w:val="ListParagraph"/>
    <w:uiPriority w:val="99"/>
    <w:rsid w:val="001B1814"/>
    <w:pPr>
      <w:numPr>
        <w:ilvl w:val="2"/>
        <w:numId w:val="3"/>
      </w:numPr>
      <w:spacing w:after="0"/>
    </w:pPr>
  </w:style>
  <w:style w:type="paragraph" w:customStyle="1" w:styleId="ZadanoRezerviranoMjestoPredmet10">
    <w:name w:val="ZadanoRezerviranoMjesto_Predmet10"/>
    <w:uiPriority w:val="99"/>
    <w:rsid w:val="001B1814"/>
    <w:pPr>
      <w:spacing w:after="200" w:line="276" w:lineRule="auto"/>
    </w:pPr>
    <w:rPr>
      <w:rFonts w:cs="Georgia"/>
      <w:i/>
      <w:iCs/>
      <w:color w:val="424456"/>
      <w:sz w:val="24"/>
      <w:szCs w:val="24"/>
    </w:rPr>
  </w:style>
  <w:style w:type="paragraph" w:customStyle="1" w:styleId="Zaglavlje-parno">
    <w:name w:val="Zaglavlje - parno"/>
    <w:basedOn w:val="Header"/>
    <w:uiPriority w:val="99"/>
    <w:rsid w:val="001B1814"/>
    <w:pPr>
      <w:pBdr>
        <w:bottom w:val="single" w:sz="4" w:space="1" w:color="auto"/>
      </w:pBdr>
    </w:pPr>
  </w:style>
  <w:style w:type="paragraph" w:customStyle="1" w:styleId="Zaglavlje-neparno">
    <w:name w:val="Zaglavlje - neparno"/>
    <w:basedOn w:val="Header"/>
    <w:uiPriority w:val="99"/>
    <w:rsid w:val="001B1814"/>
    <w:pPr>
      <w:pBdr>
        <w:bottom w:val="single" w:sz="4" w:space="1" w:color="auto"/>
      </w:pBdr>
      <w:jc w:val="right"/>
    </w:pPr>
  </w:style>
  <w:style w:type="paragraph" w:customStyle="1" w:styleId="Kategorija">
    <w:name w:val="Kategorija"/>
    <w:basedOn w:val="Normal"/>
    <w:uiPriority w:val="99"/>
    <w:rsid w:val="001B1814"/>
    <w:pPr>
      <w:framePr w:hSpace="187" w:wrap="auto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Komentari">
    <w:name w:val="Komentari"/>
    <w:basedOn w:val="Normal"/>
    <w:uiPriority w:val="99"/>
    <w:rsid w:val="001B1814"/>
    <w:pPr>
      <w:spacing w:after="120" w:line="240" w:lineRule="auto"/>
    </w:pPr>
    <w:rPr>
      <w:b/>
      <w:bCs/>
    </w:rPr>
  </w:style>
  <w:style w:type="paragraph" w:customStyle="1" w:styleId="Tekstkomentara1">
    <w:name w:val="Tekst komentara1"/>
    <w:basedOn w:val="Normal"/>
    <w:uiPriority w:val="99"/>
    <w:rsid w:val="001B1814"/>
    <w:pPr>
      <w:spacing w:after="120" w:line="288" w:lineRule="auto"/>
    </w:pPr>
  </w:style>
  <w:style w:type="character" w:styleId="Hyperlink">
    <w:name w:val="Hyperlink"/>
    <w:basedOn w:val="DefaultParagraphFont"/>
    <w:uiPriority w:val="99"/>
    <w:rsid w:val="001B1814"/>
    <w:rPr>
      <w:color w:val="67AFBD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4C59BC"/>
    <w:pPr>
      <w:spacing w:after="0" w:line="240" w:lineRule="auto"/>
      <w:ind w:left="360"/>
      <w:jc w:val="center"/>
    </w:pPr>
    <w:rPr>
      <w:rFonts w:eastAsia="Times New Roman"/>
      <w:color w:val="FFFFFF"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B62BCD"/>
    <w:pPr>
      <w:ind w:left="216"/>
    </w:pPr>
    <w:rPr>
      <w:rFonts w:eastAsia="Times New Roman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B1814"/>
    <w:pPr>
      <w:spacing w:after="100"/>
      <w:ind w:left="400"/>
    </w:pPr>
  </w:style>
  <w:style w:type="paragraph" w:styleId="Caption">
    <w:name w:val="caption"/>
    <w:basedOn w:val="Normal"/>
    <w:next w:val="Normal"/>
    <w:uiPriority w:val="99"/>
    <w:qFormat/>
    <w:rsid w:val="001B1814"/>
    <w:pPr>
      <w:spacing w:line="240" w:lineRule="auto"/>
    </w:pPr>
    <w:rPr>
      <w:b/>
      <w:bCs/>
      <w:color w:val="53548A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F44693"/>
    <w:pPr>
      <w:keepNext/>
      <w:keepLines/>
      <w:pBdr>
        <w:bottom w:val="none" w:sz="0" w:space="0" w:color="auto"/>
      </w:pBdr>
      <w:spacing w:before="480" w:after="0"/>
      <w:outlineLvl w:val="9"/>
    </w:pPr>
    <w:rPr>
      <w:rFonts w:eastAsia="Times New Roman"/>
      <w:b/>
      <w:bCs/>
      <w:color w:val="3E3E67"/>
      <w:sz w:val="28"/>
      <w:szCs w:val="28"/>
    </w:rPr>
  </w:style>
  <w:style w:type="table" w:styleId="MediumShading2-Accent2">
    <w:name w:val="Medium Shading 2 Accent 2"/>
    <w:basedOn w:val="TableNormal"/>
    <w:uiPriority w:val="99"/>
    <w:rsid w:val="00C94FE8"/>
    <w:rPr>
      <w:rFonts w:cs="Georgi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808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99"/>
    <w:rsid w:val="009D2380"/>
    <w:rPr>
      <w:rFonts w:cs="Georgia"/>
      <w:color w:val="3E3E67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3548A"/>
        <w:bottom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53548A"/>
          <w:left w:val="nil"/>
          <w:bottom w:val="single" w:sz="8" w:space="0" w:color="53548A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53548A"/>
          <w:left w:val="nil"/>
          <w:bottom w:val="single" w:sz="8" w:space="0" w:color="53548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</w:style>
  <w:style w:type="table" w:styleId="MediumShading2-Accent6">
    <w:name w:val="Medium Shading 2 Accent 6"/>
    <w:basedOn w:val="TableNormal"/>
    <w:uiPriority w:val="99"/>
    <w:rsid w:val="009D2380"/>
    <w:rPr>
      <w:rFonts w:cs="Georgi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92B5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92B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92B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99"/>
    <w:rsid w:val="00162D0B"/>
    <w:rPr>
      <w:rFonts w:cs="Georgia"/>
      <w:color w:val="000000"/>
      <w:sz w:val="20"/>
      <w:szCs w:val="20"/>
    </w:rPr>
    <w:tblPr>
      <w:tblStyleRowBandSize w:val="1"/>
      <w:tblStyleColBandSize w:val="1"/>
      <w:tblBorders>
        <w:top w:val="single" w:sz="24" w:space="0" w:color="438086"/>
        <w:left w:val="single" w:sz="4" w:space="0" w:color="438086"/>
        <w:bottom w:val="single" w:sz="4" w:space="0" w:color="438086"/>
        <w:right w:val="single" w:sz="4" w:space="0" w:color="43808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808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84C5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84C50"/>
          <w:insideV w:val="nil"/>
        </w:tcBorders>
        <w:shd w:val="clear" w:color="auto" w:fill="284C5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C50"/>
      </w:tcPr>
    </w:tblStylePr>
    <w:tblStylePr w:type="band1Vert">
      <w:tblPr/>
      <w:tcPr>
        <w:shd w:val="clear" w:color="auto" w:fill="ACD2D5"/>
      </w:tcPr>
    </w:tblStylePr>
    <w:tblStylePr w:type="band1Horz">
      <w:tblPr/>
      <w:tcPr>
        <w:shd w:val="clear" w:color="auto" w:fill="98C7CB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1-Accent2">
    <w:name w:val="Medium Grid 1 Accent 2"/>
    <w:basedOn w:val="TableNormal"/>
    <w:uiPriority w:val="99"/>
    <w:rsid w:val="00162D0B"/>
    <w:rPr>
      <w:rFonts w:cs="Georgia"/>
      <w:sz w:val="20"/>
      <w:szCs w:val="20"/>
    </w:rPr>
    <w:tblPr>
      <w:tblStyleRowBandSize w:val="1"/>
      <w:tblStyleColBandSize w:val="1"/>
      <w:tblBorders>
        <w:top w:val="single" w:sz="8" w:space="0" w:color="64AAB1"/>
        <w:left w:val="single" w:sz="8" w:space="0" w:color="64AAB1"/>
        <w:bottom w:val="single" w:sz="8" w:space="0" w:color="64AAB1"/>
        <w:right w:val="single" w:sz="8" w:space="0" w:color="64AAB1"/>
        <w:insideH w:val="single" w:sz="8" w:space="0" w:color="64AAB1"/>
        <w:insideV w:val="single" w:sz="8" w:space="0" w:color="64AAB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3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AAB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7CB"/>
      </w:tcPr>
    </w:tblStylePr>
    <w:tblStylePr w:type="band1Horz">
      <w:tblPr/>
      <w:tcPr>
        <w:shd w:val="clear" w:color="auto" w:fill="98C7CB"/>
      </w:tcPr>
    </w:tblStylePr>
  </w:style>
  <w:style w:type="character" w:customStyle="1" w:styleId="highlightbeginselected">
    <w:name w:val="highlight begin selected"/>
    <w:basedOn w:val="DefaultParagraphFont"/>
    <w:uiPriority w:val="99"/>
    <w:rsid w:val="00E05F9D"/>
  </w:style>
  <w:style w:type="character" w:customStyle="1" w:styleId="highlightendselected">
    <w:name w:val="highlight end selected"/>
    <w:basedOn w:val="DefaultParagraphFont"/>
    <w:uiPriority w:val="99"/>
    <w:rsid w:val="00E05F9D"/>
  </w:style>
  <w:style w:type="character" w:styleId="FollowedHyperlink">
    <w:name w:val="FollowedHyperlink"/>
    <w:basedOn w:val="DefaultParagraphFont"/>
    <w:uiPriority w:val="99"/>
    <w:locked/>
    <w:rsid w:val="00174286"/>
    <w:rPr>
      <w:color w:val="800080"/>
      <w:u w:val="single"/>
    </w:rPr>
  </w:style>
  <w:style w:type="numbering" w:customStyle="1" w:styleId="NumeriranipopisUrban">
    <w:name w:val="Numerirani popis Urban"/>
    <w:rsid w:val="00125A19"/>
    <w:pPr>
      <w:numPr>
        <w:numId w:val="2"/>
      </w:numPr>
    </w:pPr>
  </w:style>
  <w:style w:type="numbering" w:customStyle="1" w:styleId="PopisUrbansgrafikimoznakama">
    <w:name w:val="Popis Urban s grafičkim oznakama"/>
    <w:rsid w:val="00125A1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7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o.hrt.hr/radio-pula/clanak/festival-bibliobusa-odrzan-u-puli/145386/" TargetMode="External"/><Relationship Id="rId13" Type="http://schemas.openxmlformats.org/officeDocument/2006/relationships/hyperlink" Target="http://www.regionalexpress.hr/site/more/danas-u-puli-7.-festival-hrvatskih-bibliobusa" TargetMode="External"/><Relationship Id="rId18" Type="http://schemas.openxmlformats.org/officeDocument/2006/relationships/hyperlink" Target="http://ebook.creativelabdevelop.eu/PotujoceNovice/2016/index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pokretne.knjiznice/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kdrustvo.hr/hkdnovosti/clanak/137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rigorski.hr/krizevacki-bibliobus-puli-7-festivalu-hrvatskih-bibliobusa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glasistre.hr/e0fc0894-9ac4-4f2c-989f-aded087cd4dd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tvistra.hr/video-7-festival-hrvatskih-bibliobusa-okupio-11-putujucih-knjiznica/" TargetMode="External"/><Relationship Id="rId14" Type="http://schemas.openxmlformats.org/officeDocument/2006/relationships/hyperlink" Target="http://pulskasvakodnevnica.com/index.php/2017/05/10/7-festival-hrvatskih-bibliobusa-15-svibnja-2017-u-puli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10</Pages>
  <Words>2177</Words>
  <Characters>12414</Characters>
  <Application>Microsoft Office Outlook</Application>
  <DocSecurity>0</DocSecurity>
  <Lines>0</Lines>
  <Paragraphs>0</Paragraphs>
  <ScaleCrop>false</ScaleCrop>
  <Company>Ekonomski fakultet Zagreb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izvještaj o radu za period od 01.09.2016. do 31.08.2017. godine</dc:title>
  <dc:subject>od 01.09.2016.-31.08.2017.</dc:subject>
  <dc:creator>Ime i prezime autora Izvještaja:</dc:creator>
  <cp:keywords/>
  <dc:description/>
  <cp:lastModifiedBy>Maticna</cp:lastModifiedBy>
  <cp:revision>44</cp:revision>
  <cp:lastPrinted>2017-10-10T14:28:00Z</cp:lastPrinted>
  <dcterms:created xsi:type="dcterms:W3CDTF">2017-10-02T14:49:00Z</dcterms:created>
  <dcterms:modified xsi:type="dcterms:W3CDTF">2017-10-21T08:48:00Z</dcterms:modified>
</cp:coreProperties>
</file>